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CF" w:rsidRPr="00AB33B1" w:rsidRDefault="00450FCF"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35"/>
        <w:gridCol w:w="3093"/>
        <w:gridCol w:w="2340"/>
        <w:gridCol w:w="3036"/>
      </w:tblGrid>
      <w:tr w:rsidR="002731F6" w:rsidRPr="00AB33B1" w:rsidTr="00073363">
        <w:tc>
          <w:tcPr>
            <w:tcW w:w="2235" w:type="dxa"/>
            <w:shd w:val="pct15" w:color="auto" w:fill="auto"/>
          </w:tcPr>
          <w:p w:rsidR="002731F6" w:rsidRPr="00AB33B1" w:rsidRDefault="002731F6"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POSITION TITLE</w:t>
            </w:r>
          </w:p>
        </w:tc>
        <w:tc>
          <w:tcPr>
            <w:tcW w:w="8469" w:type="dxa"/>
            <w:gridSpan w:val="3"/>
          </w:tcPr>
          <w:p w:rsidR="002731F6" w:rsidRPr="00923B8D" w:rsidRDefault="00867077" w:rsidP="00890B65">
            <w:pPr>
              <w:spacing w:before="120" w:after="120" w:line="360" w:lineRule="auto"/>
              <w:jc w:val="left"/>
              <w:rPr>
                <w:rFonts w:ascii="Leelawadee" w:hAnsi="Leelawadee" w:cs="Leelawadee"/>
                <w:b/>
                <w:sz w:val="24"/>
                <w:szCs w:val="24"/>
                <w:lang w:val="en-US"/>
              </w:rPr>
            </w:pPr>
            <w:r>
              <w:rPr>
                <w:rFonts w:ascii="Leelawadee" w:hAnsi="Leelawadee" w:cs="Leelawadee"/>
                <w:b/>
                <w:sz w:val="24"/>
                <w:szCs w:val="24"/>
                <w:lang w:val="en-US"/>
              </w:rPr>
              <w:t>Primary Health Occupational Therapist</w:t>
            </w:r>
          </w:p>
        </w:tc>
      </w:tr>
      <w:tr w:rsidR="00A72E30" w:rsidRPr="00AB33B1" w:rsidTr="00073363">
        <w:tc>
          <w:tcPr>
            <w:tcW w:w="2235" w:type="dxa"/>
            <w:shd w:val="pct15" w:color="auto" w:fill="auto"/>
          </w:tcPr>
          <w:p w:rsidR="00A72E30" w:rsidRPr="00AB33B1" w:rsidRDefault="00A72E30"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REPORTS TO (TITLE)</w:t>
            </w:r>
          </w:p>
        </w:tc>
        <w:tc>
          <w:tcPr>
            <w:tcW w:w="3093" w:type="dxa"/>
          </w:tcPr>
          <w:p w:rsidR="00A72E30" w:rsidRPr="007E2C88" w:rsidRDefault="00867077" w:rsidP="00890B65">
            <w:pPr>
              <w:spacing w:before="120" w:after="120" w:line="360" w:lineRule="auto"/>
              <w:jc w:val="left"/>
              <w:rPr>
                <w:rFonts w:ascii="Leelawadee" w:hAnsi="Leelawadee" w:cs="Leelawadee"/>
                <w:lang w:val="en-US"/>
              </w:rPr>
            </w:pPr>
            <w:r w:rsidRPr="007E2C88">
              <w:rPr>
                <w:rFonts w:ascii="Leelawadee" w:hAnsi="Leelawadee" w:cs="Leelawadee"/>
                <w:lang w:val="en-US"/>
              </w:rPr>
              <w:t>Allied Health Team Leader</w:t>
            </w:r>
          </w:p>
        </w:tc>
        <w:tc>
          <w:tcPr>
            <w:tcW w:w="2340" w:type="dxa"/>
            <w:shd w:val="pct15" w:color="auto" w:fill="auto"/>
          </w:tcPr>
          <w:p w:rsidR="00A72E30"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DIRECT REPORTS (TITLE)</w:t>
            </w:r>
          </w:p>
        </w:tc>
        <w:tc>
          <w:tcPr>
            <w:tcW w:w="3036" w:type="dxa"/>
          </w:tcPr>
          <w:p w:rsidR="00A72E30" w:rsidRPr="007E2C88" w:rsidRDefault="00867077" w:rsidP="00890B65">
            <w:pPr>
              <w:spacing w:before="120" w:after="120" w:line="360" w:lineRule="auto"/>
              <w:jc w:val="left"/>
              <w:rPr>
                <w:rFonts w:ascii="Leelawadee" w:hAnsi="Leelawadee" w:cs="Leelawadee"/>
                <w:lang w:val="en-US"/>
              </w:rPr>
            </w:pPr>
            <w:r w:rsidRPr="007E2C88">
              <w:rPr>
                <w:rFonts w:ascii="Leelawadee" w:hAnsi="Leelawadee" w:cs="Leelawadee"/>
                <w:lang w:val="en-US"/>
              </w:rPr>
              <w:t>N/A</w:t>
            </w:r>
          </w:p>
        </w:tc>
      </w:tr>
      <w:tr w:rsidR="0093484D" w:rsidRPr="00AB33B1" w:rsidTr="00073363">
        <w:tc>
          <w:tcPr>
            <w:tcW w:w="2235" w:type="dxa"/>
            <w:shd w:val="pct15" w:color="auto" w:fill="auto"/>
          </w:tcPr>
          <w:p w:rsidR="0093484D" w:rsidRPr="00AB33B1" w:rsidRDefault="0093484D"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LOCATION</w:t>
            </w:r>
          </w:p>
        </w:tc>
        <w:tc>
          <w:tcPr>
            <w:tcW w:w="8469" w:type="dxa"/>
            <w:gridSpan w:val="3"/>
          </w:tcPr>
          <w:p w:rsidR="0093484D" w:rsidRPr="007E2C88" w:rsidRDefault="00900190" w:rsidP="00DA3C8F">
            <w:pPr>
              <w:spacing w:line="240" w:lineRule="auto"/>
              <w:rPr>
                <w:rFonts w:ascii="Leelawadee" w:hAnsi="Leelawadee" w:cs="Leelawadee"/>
                <w:lang w:val="en-US"/>
              </w:rPr>
            </w:pPr>
            <w:r>
              <w:rPr>
                <w:rFonts w:ascii="Leelawadee" w:hAnsi="Leelawadee" w:cs="Leelawadee"/>
                <w:lang w:val="en-US"/>
              </w:rPr>
              <w:t>Negotiable</w:t>
            </w:r>
          </w:p>
        </w:tc>
      </w:tr>
      <w:tr w:rsidR="003A1193" w:rsidRPr="00AB33B1" w:rsidTr="00073363">
        <w:tc>
          <w:tcPr>
            <w:tcW w:w="2235" w:type="dxa"/>
            <w:shd w:val="pct15" w:color="auto" w:fill="auto"/>
          </w:tcPr>
          <w:p w:rsidR="003A1193"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CLASSIFICATION</w:t>
            </w:r>
          </w:p>
        </w:tc>
        <w:tc>
          <w:tcPr>
            <w:tcW w:w="8469" w:type="dxa"/>
            <w:gridSpan w:val="3"/>
          </w:tcPr>
          <w:p w:rsidR="001D1F23" w:rsidRPr="009B1682" w:rsidRDefault="001D1F23" w:rsidP="001D1F23">
            <w:pPr>
              <w:spacing w:line="240" w:lineRule="auto"/>
              <w:jc w:val="left"/>
              <w:rPr>
                <w:rFonts w:ascii="Leelawadee" w:hAnsi="Leelawadee" w:cs="Leelawadee"/>
                <w:lang w:val="en-US"/>
              </w:rPr>
            </w:pPr>
            <w:r w:rsidRPr="0098239D">
              <w:rPr>
                <w:rFonts w:ascii="Leelawadee" w:hAnsi="Leelawadee" w:cs="Leelawadee"/>
                <w:lang w:val="en-US"/>
              </w:rPr>
              <w:t xml:space="preserve">Health Professional stream, Level </w:t>
            </w:r>
            <w:r w:rsidR="00DA3C8F" w:rsidRPr="009B1682">
              <w:rPr>
                <w:rFonts w:ascii="Leelawadee" w:hAnsi="Leelawadee" w:cs="Leelawadee"/>
                <w:lang w:val="en-US"/>
              </w:rPr>
              <w:t xml:space="preserve">dependent on education and experience </w:t>
            </w:r>
          </w:p>
          <w:p w:rsidR="003A1193" w:rsidRPr="0098239D" w:rsidRDefault="001D1F23" w:rsidP="001D1F23">
            <w:pPr>
              <w:spacing w:line="240" w:lineRule="auto"/>
              <w:jc w:val="left"/>
              <w:rPr>
                <w:rFonts w:ascii="Leelawadee" w:hAnsi="Leelawadee" w:cs="Leelawadee"/>
                <w:sz w:val="24"/>
                <w:szCs w:val="24"/>
                <w:lang w:val="en-US"/>
              </w:rPr>
            </w:pPr>
            <w:r w:rsidRPr="0098239D">
              <w:rPr>
                <w:rFonts w:ascii="Leelawadee" w:hAnsi="Leelawadee" w:cs="Leelawadee"/>
                <w:lang w:val="en-US"/>
              </w:rPr>
              <w:t xml:space="preserve">The New England, </w:t>
            </w:r>
            <w:proofErr w:type="spellStart"/>
            <w:r w:rsidRPr="0098239D">
              <w:rPr>
                <w:rFonts w:ascii="Leelawadee" w:hAnsi="Leelawadee" w:cs="Leelawadee"/>
                <w:lang w:val="en-US"/>
              </w:rPr>
              <w:t>Barwon</w:t>
            </w:r>
            <w:proofErr w:type="spellEnd"/>
            <w:r w:rsidRPr="0098239D">
              <w:rPr>
                <w:rFonts w:ascii="Leelawadee" w:hAnsi="Leelawadee" w:cs="Leelawadee"/>
                <w:lang w:val="en-US"/>
              </w:rPr>
              <w:t xml:space="preserve"> and North West Slopes Divisions of General Practice Enterprise Agreement 2010</w:t>
            </w:r>
          </w:p>
        </w:tc>
      </w:tr>
    </w:tbl>
    <w:p w:rsidR="00FB2E10" w:rsidRPr="00AB33B1" w:rsidRDefault="00FB2E10"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02304B" w:rsidRPr="00AB33B1" w:rsidTr="00890B65">
        <w:trPr>
          <w:trHeight w:val="491"/>
        </w:trPr>
        <w:tc>
          <w:tcPr>
            <w:tcW w:w="10704" w:type="dxa"/>
            <w:shd w:val="clear" w:color="auto" w:fill="E0E0E0"/>
          </w:tcPr>
          <w:p w:rsidR="0002304B" w:rsidRPr="00AB33B1" w:rsidRDefault="0002304B" w:rsidP="0093484D">
            <w:pPr>
              <w:spacing w:before="80" w:after="80" w:line="360" w:lineRule="auto"/>
              <w:rPr>
                <w:rFonts w:ascii="Leelawadee" w:hAnsi="Leelawadee" w:cs="Leelawadee"/>
                <w:b/>
                <w:sz w:val="24"/>
                <w:szCs w:val="24"/>
              </w:rPr>
            </w:pPr>
            <w:r w:rsidRPr="00AB33B1">
              <w:rPr>
                <w:rFonts w:ascii="Leelawadee" w:hAnsi="Leelawadee" w:cs="Leelawadee"/>
                <w:b/>
                <w:sz w:val="24"/>
                <w:szCs w:val="24"/>
              </w:rPr>
              <w:t xml:space="preserve">COMPANY </w:t>
            </w:r>
            <w:r w:rsidR="0093484D" w:rsidRPr="00AB33B1">
              <w:rPr>
                <w:rFonts w:ascii="Leelawadee" w:hAnsi="Leelawadee" w:cs="Leelawadee"/>
                <w:b/>
                <w:sz w:val="24"/>
                <w:szCs w:val="24"/>
              </w:rPr>
              <w:t>DESCRIPTION</w:t>
            </w:r>
          </w:p>
        </w:tc>
      </w:tr>
      <w:tr w:rsidR="0002304B" w:rsidRPr="00AB33B1" w:rsidTr="001D1F23">
        <w:trPr>
          <w:trHeight w:val="1293"/>
        </w:trPr>
        <w:tc>
          <w:tcPr>
            <w:tcW w:w="10704" w:type="dxa"/>
          </w:tcPr>
          <w:p w:rsidR="000E77AF" w:rsidRPr="007E2C88" w:rsidRDefault="000E77AF" w:rsidP="000E77AF">
            <w:pPr>
              <w:spacing w:line="240" w:lineRule="auto"/>
              <w:rPr>
                <w:rFonts w:ascii="Leelawadee" w:hAnsi="Leelawadee" w:cs="Leelawadee"/>
              </w:rPr>
            </w:pPr>
            <w:r w:rsidRPr="007E2C88">
              <w:rPr>
                <w:rFonts w:ascii="Leelawadee" w:hAnsi="Leelawadee" w:cs="Leelawadee"/>
                <w:b/>
              </w:rPr>
              <w:t xml:space="preserve">Vision – </w:t>
            </w:r>
            <w:r w:rsidRPr="007E2C88">
              <w:rPr>
                <w:rFonts w:ascii="Leelawadee" w:hAnsi="Leelawadee" w:cs="Leelawadee"/>
              </w:rPr>
              <w:t xml:space="preserve">Healthy Communities </w:t>
            </w:r>
          </w:p>
          <w:p w:rsidR="000E77AF" w:rsidRPr="007E2C88" w:rsidRDefault="000E77AF" w:rsidP="000E77AF">
            <w:pPr>
              <w:spacing w:line="240" w:lineRule="auto"/>
              <w:rPr>
                <w:rFonts w:ascii="Leelawadee" w:hAnsi="Leelawadee" w:cs="Leelawadee"/>
              </w:rPr>
            </w:pPr>
          </w:p>
          <w:p w:rsidR="00107B79" w:rsidRPr="007E2C88" w:rsidRDefault="008178BA" w:rsidP="009F5DA8">
            <w:pPr>
              <w:spacing w:line="240" w:lineRule="auto"/>
              <w:rPr>
                <w:rFonts w:ascii="Leelawadee" w:hAnsi="Leelawadee" w:cs="Leelawadee"/>
              </w:rPr>
            </w:pPr>
            <w:r w:rsidRPr="007E2C88">
              <w:rPr>
                <w:rFonts w:ascii="Leelawadee" w:hAnsi="Leelawadee" w:cs="Leelawadee"/>
                <w:b/>
              </w:rPr>
              <w:t xml:space="preserve">Purpose – </w:t>
            </w:r>
            <w:r w:rsidRPr="007E2C88">
              <w:rPr>
                <w:rFonts w:ascii="Leelawadee" w:hAnsi="Leelawadee" w:cs="Leelawadee"/>
              </w:rPr>
              <w:t>Creating better health for our communities</w:t>
            </w:r>
          </w:p>
          <w:p w:rsidR="00562F16" w:rsidRPr="00AB33B1" w:rsidRDefault="00562F16" w:rsidP="009F5DA8">
            <w:pPr>
              <w:spacing w:line="240" w:lineRule="auto"/>
              <w:rPr>
                <w:rFonts w:ascii="Leelawadee" w:hAnsi="Leelawadee" w:cs="Leelawadee"/>
                <w:sz w:val="24"/>
                <w:szCs w:val="24"/>
              </w:rPr>
            </w:pPr>
          </w:p>
        </w:tc>
      </w:tr>
    </w:tbl>
    <w:p w:rsidR="00FB2E10" w:rsidRPr="00AB33B1" w:rsidRDefault="00FB2E10"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B941DB" w:rsidRPr="00AB33B1" w:rsidTr="009E465B">
        <w:trPr>
          <w:trHeight w:val="491"/>
        </w:trPr>
        <w:tc>
          <w:tcPr>
            <w:tcW w:w="10704" w:type="dxa"/>
            <w:shd w:val="clear" w:color="auto" w:fill="E0E0E0"/>
          </w:tcPr>
          <w:p w:rsidR="00B941DB" w:rsidRPr="00AB33B1" w:rsidRDefault="00B941DB" w:rsidP="009E465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p>
        </w:tc>
      </w:tr>
      <w:tr w:rsidR="00B941DB" w:rsidRPr="0098239D" w:rsidTr="009E465B">
        <w:trPr>
          <w:trHeight w:val="1816"/>
        </w:trPr>
        <w:tc>
          <w:tcPr>
            <w:tcW w:w="10704" w:type="dxa"/>
          </w:tcPr>
          <w:p w:rsidR="001D1F23" w:rsidRPr="0098239D" w:rsidRDefault="001D1F23" w:rsidP="0098239D">
            <w:pPr>
              <w:spacing w:before="240" w:line="276" w:lineRule="auto"/>
              <w:rPr>
                <w:rFonts w:ascii="Leelawadee" w:hAnsi="Leelawadee" w:cs="Leelawadee"/>
              </w:rPr>
            </w:pPr>
            <w:r w:rsidRPr="009B1682">
              <w:rPr>
                <w:rFonts w:ascii="Leelawadee" w:hAnsi="Leelawadee" w:cs="Leelawadee"/>
              </w:rPr>
              <w:t xml:space="preserve">The purpose of the Primary Health </w:t>
            </w:r>
            <w:r w:rsidR="00831161" w:rsidRPr="009B1682">
              <w:rPr>
                <w:rFonts w:ascii="Leelawadee" w:hAnsi="Leelawadee" w:cs="Leelawadee"/>
              </w:rPr>
              <w:t>Occupational Therapist</w:t>
            </w:r>
            <w:r w:rsidRPr="009B1682">
              <w:rPr>
                <w:rFonts w:ascii="Leelawadee" w:hAnsi="Leelawadee" w:cs="Leelawadee"/>
              </w:rPr>
              <w:t xml:space="preserve"> role is </w:t>
            </w:r>
            <w:r w:rsidR="0098239D">
              <w:rPr>
                <w:rFonts w:ascii="Leelawadee" w:hAnsi="Leelawadee" w:cs="Leelawadee"/>
              </w:rPr>
              <w:t>to p</w:t>
            </w:r>
            <w:r w:rsidR="0098239D" w:rsidRPr="0098239D">
              <w:rPr>
                <w:rFonts w:ascii="Leelawadee" w:hAnsi="Leelawadee" w:cs="Leelawadee"/>
              </w:rPr>
              <w:t>rovide</w:t>
            </w:r>
            <w:r w:rsidRPr="0098239D">
              <w:rPr>
                <w:rFonts w:ascii="Leelawadee" w:hAnsi="Leelawadee" w:cs="Leelawadee"/>
              </w:rPr>
              <w:t xml:space="preserve"> </w:t>
            </w:r>
            <w:r w:rsidR="00831161" w:rsidRPr="0098239D">
              <w:rPr>
                <w:rFonts w:ascii="Leelawadee" w:hAnsi="Leelawadee" w:cs="Leelawadee"/>
              </w:rPr>
              <w:t>Occupational Therapy</w:t>
            </w:r>
            <w:r w:rsidRPr="0098239D">
              <w:rPr>
                <w:rFonts w:ascii="Leelawadee" w:hAnsi="Leelawadee" w:cs="Leelawadee"/>
              </w:rPr>
              <w:t xml:space="preserve"> services to referred individual clients or groups of clients through Government funded programs such as Priority Allied Health Services (PAHS)</w:t>
            </w:r>
            <w:r w:rsidR="005B62F2" w:rsidRPr="0098239D">
              <w:rPr>
                <w:rFonts w:ascii="Leelawadee" w:hAnsi="Leelawadee" w:cs="Leelawadee"/>
              </w:rPr>
              <w:t xml:space="preserve">, </w:t>
            </w:r>
            <w:r w:rsidR="00DA4888" w:rsidRPr="0098239D">
              <w:rPr>
                <w:rFonts w:ascii="Leelawadee" w:hAnsi="Leelawadee" w:cs="Leelawadee"/>
              </w:rPr>
              <w:t xml:space="preserve">as well as Medicare Benefit Schedule (MBS), National Disability Insurance Scheme (NDIS) and </w:t>
            </w:r>
            <w:r w:rsidR="00A40ABC" w:rsidRPr="0098239D">
              <w:rPr>
                <w:rFonts w:ascii="Leelawadee" w:hAnsi="Leelawadee" w:cs="Leelawadee"/>
              </w:rPr>
              <w:t xml:space="preserve">services for </w:t>
            </w:r>
            <w:r w:rsidR="00DA4888" w:rsidRPr="0098239D">
              <w:rPr>
                <w:rFonts w:ascii="Leelawadee" w:hAnsi="Leelawadee" w:cs="Leelawadee"/>
              </w:rPr>
              <w:t>fee</w:t>
            </w:r>
            <w:r w:rsidR="0098239D">
              <w:rPr>
                <w:rFonts w:ascii="Leelawadee" w:hAnsi="Leelawadee" w:cs="Leelawadee"/>
              </w:rPr>
              <w:t>-</w:t>
            </w:r>
            <w:r w:rsidR="00DA4888" w:rsidRPr="0098239D">
              <w:rPr>
                <w:rFonts w:ascii="Leelawadee" w:hAnsi="Leelawadee" w:cs="Leelawadee"/>
              </w:rPr>
              <w:t>for</w:t>
            </w:r>
            <w:r w:rsidR="0098239D">
              <w:rPr>
                <w:rFonts w:ascii="Leelawadee" w:hAnsi="Leelawadee" w:cs="Leelawadee"/>
              </w:rPr>
              <w:t>-</w:t>
            </w:r>
            <w:r w:rsidR="00DA4888" w:rsidRPr="0098239D">
              <w:rPr>
                <w:rFonts w:ascii="Leelawadee" w:hAnsi="Leelawadee" w:cs="Leelawadee"/>
              </w:rPr>
              <w:t xml:space="preserve">service </w:t>
            </w:r>
            <w:r w:rsidR="00A40ABC" w:rsidRPr="0098239D">
              <w:rPr>
                <w:rFonts w:ascii="Leelawadee" w:hAnsi="Leelawadee" w:cs="Leelawadee"/>
              </w:rPr>
              <w:t>clients</w:t>
            </w:r>
            <w:r w:rsidRPr="0098239D">
              <w:rPr>
                <w:rFonts w:ascii="Leelawadee" w:hAnsi="Leelawadee" w:cs="Leelawadee"/>
              </w:rPr>
              <w:t>. These services will be provided to support General Practitioners and community members, and to facilitate the delivery of best practice care for people across the New England North West region.</w:t>
            </w:r>
          </w:p>
          <w:p w:rsidR="001D1F23" w:rsidRPr="009B1682" w:rsidRDefault="001D1F23" w:rsidP="0098239D">
            <w:pPr>
              <w:spacing w:line="240" w:lineRule="auto"/>
              <w:rPr>
                <w:rFonts w:ascii="Leelawadee" w:hAnsi="Leelawadee" w:cs="Leelawadee"/>
              </w:rPr>
            </w:pPr>
          </w:p>
          <w:p w:rsidR="001D1F23" w:rsidRPr="0098239D" w:rsidRDefault="001D1F23" w:rsidP="007E2C88">
            <w:pPr>
              <w:spacing w:before="240" w:line="276" w:lineRule="auto"/>
              <w:rPr>
                <w:rFonts w:ascii="Leelawadee" w:hAnsi="Leelawadee" w:cs="Leelawadee"/>
              </w:rPr>
            </w:pPr>
            <w:r w:rsidRPr="0098239D">
              <w:rPr>
                <w:rFonts w:ascii="Leelawadee" w:hAnsi="Leelawadee" w:cs="Leelawadee"/>
              </w:rPr>
              <w:t xml:space="preserve">The Primary Health </w:t>
            </w:r>
            <w:r w:rsidR="00831161" w:rsidRPr="0098239D">
              <w:rPr>
                <w:rFonts w:ascii="Leelawadee" w:hAnsi="Leelawadee" w:cs="Leelawadee"/>
              </w:rPr>
              <w:t>Occupational Therapist</w:t>
            </w:r>
            <w:r w:rsidRPr="0098239D">
              <w:rPr>
                <w:rFonts w:ascii="Leelawadee" w:hAnsi="Leelawadee" w:cs="Leelawadee"/>
              </w:rPr>
              <w:t xml:space="preserve"> will work collaboratively with health practitioners (</w:t>
            </w:r>
            <w:r w:rsidR="0098239D">
              <w:rPr>
                <w:rFonts w:ascii="Leelawadee" w:hAnsi="Leelawadee" w:cs="Leelawadee"/>
              </w:rPr>
              <w:t>including general practitioners</w:t>
            </w:r>
            <w:r w:rsidRPr="0098239D">
              <w:rPr>
                <w:rFonts w:ascii="Leelawadee" w:hAnsi="Leelawadee" w:cs="Leelawadee"/>
              </w:rPr>
              <w:t xml:space="preserve"> and allied health professionals), health services (including the Local Health District and Aboriginal Health Services), and other education and support services to provide an integrated and inclusive approach to health care.</w:t>
            </w:r>
          </w:p>
          <w:p w:rsidR="00A40ABC" w:rsidRPr="0098239D" w:rsidRDefault="00A40ABC" w:rsidP="007E2C88">
            <w:pPr>
              <w:spacing w:before="240" w:line="276" w:lineRule="auto"/>
              <w:rPr>
                <w:rFonts w:ascii="Leelawadee" w:hAnsi="Leelawadee" w:cs="Leelawadee"/>
                <w:sz w:val="24"/>
                <w:szCs w:val="24"/>
              </w:rPr>
            </w:pPr>
            <w:r w:rsidRPr="0098239D">
              <w:rPr>
                <w:rFonts w:ascii="Leelawadee" w:hAnsi="Leelawadee" w:cs="Leelawadee"/>
              </w:rPr>
              <w:t>The Primary Health Occupational Therapist will possess and apply specialised skills relevant to the role, will work within their scope of practice, and apply their skills, competence and training to provide a standard of services as required by the Australian Health Practitioner Regulation Agency (AHPRA) and relevant professional organisations.</w:t>
            </w:r>
          </w:p>
        </w:tc>
      </w:tr>
    </w:tbl>
    <w:p w:rsidR="009F5DA8" w:rsidRPr="00AB33B1" w:rsidRDefault="009F5DA8"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704"/>
      </w:tblGrid>
      <w:tr w:rsidR="00562F16" w:rsidRPr="00AB33B1" w:rsidTr="007F381D">
        <w:trPr>
          <w:tblHeader/>
        </w:trPr>
        <w:tc>
          <w:tcPr>
            <w:tcW w:w="10704" w:type="dxa"/>
            <w:shd w:val="pct15" w:color="auto" w:fill="auto"/>
          </w:tcPr>
          <w:p w:rsidR="00562F16" w:rsidRPr="00AB33B1" w:rsidRDefault="0093484D" w:rsidP="0093484D">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lastRenderedPageBreak/>
              <w:t>KEY RESPONSIBILITIES</w:t>
            </w:r>
            <w:r w:rsidR="00562F16" w:rsidRPr="00AB33B1">
              <w:rPr>
                <w:rFonts w:ascii="Leelawadee" w:hAnsi="Leelawadee" w:cs="Leelawadee"/>
                <w:sz w:val="24"/>
                <w:szCs w:val="24"/>
                <w:lang w:val="en-US"/>
              </w:rPr>
              <w:tab/>
            </w:r>
          </w:p>
        </w:tc>
      </w:tr>
      <w:tr w:rsidR="00562F16" w:rsidRPr="00AB33B1" w:rsidTr="000D404E">
        <w:trPr>
          <w:trHeight w:val="1120"/>
        </w:trPr>
        <w:tc>
          <w:tcPr>
            <w:tcW w:w="10704" w:type="dxa"/>
          </w:tcPr>
          <w:p w:rsidR="00A40ABC" w:rsidRPr="0098239D" w:rsidRDefault="001D1F23" w:rsidP="00A40ABC">
            <w:pPr>
              <w:pStyle w:val="BodyText"/>
              <w:kinsoku w:val="0"/>
              <w:overflowPunct w:val="0"/>
              <w:spacing w:before="120" w:line="276" w:lineRule="auto"/>
              <w:ind w:left="227" w:firstLine="0"/>
              <w:jc w:val="both"/>
              <w:rPr>
                <w:spacing w:val="-1"/>
                <w:sz w:val="22"/>
                <w:szCs w:val="22"/>
              </w:rPr>
            </w:pPr>
            <w:r w:rsidRPr="008A7A33">
              <w:rPr>
                <w:spacing w:val="-1"/>
                <w:sz w:val="22"/>
                <w:szCs w:val="22"/>
              </w:rPr>
              <w:t>Responsibilities</w:t>
            </w:r>
            <w:r w:rsidRPr="008A7A33">
              <w:rPr>
                <w:spacing w:val="-4"/>
                <w:sz w:val="22"/>
                <w:szCs w:val="22"/>
              </w:rPr>
              <w:t xml:space="preserve"> </w:t>
            </w:r>
            <w:r w:rsidRPr="008A7A33">
              <w:rPr>
                <w:spacing w:val="-1"/>
                <w:sz w:val="22"/>
                <w:szCs w:val="22"/>
              </w:rPr>
              <w:t>include</w:t>
            </w:r>
            <w:r w:rsidRPr="008A7A33">
              <w:rPr>
                <w:spacing w:val="-6"/>
                <w:sz w:val="22"/>
                <w:szCs w:val="22"/>
              </w:rPr>
              <w:t xml:space="preserve"> </w:t>
            </w:r>
            <w:r w:rsidRPr="008A7A33">
              <w:rPr>
                <w:sz w:val="22"/>
                <w:szCs w:val="22"/>
              </w:rPr>
              <w:t>but</w:t>
            </w:r>
            <w:r w:rsidRPr="008A7A33">
              <w:rPr>
                <w:spacing w:val="-5"/>
                <w:sz w:val="22"/>
                <w:szCs w:val="22"/>
              </w:rPr>
              <w:t xml:space="preserve"> </w:t>
            </w:r>
            <w:r w:rsidRPr="008A7A33">
              <w:rPr>
                <w:sz w:val="22"/>
                <w:szCs w:val="22"/>
              </w:rPr>
              <w:t>are</w:t>
            </w:r>
            <w:r w:rsidRPr="008A7A33">
              <w:rPr>
                <w:spacing w:val="-6"/>
                <w:sz w:val="22"/>
                <w:szCs w:val="22"/>
              </w:rPr>
              <w:t xml:space="preserve"> </w:t>
            </w:r>
            <w:r w:rsidRPr="008A7A33">
              <w:rPr>
                <w:sz w:val="22"/>
                <w:szCs w:val="22"/>
              </w:rPr>
              <w:t>not</w:t>
            </w:r>
            <w:r w:rsidRPr="008A7A33">
              <w:rPr>
                <w:spacing w:val="-5"/>
                <w:sz w:val="22"/>
                <w:szCs w:val="22"/>
              </w:rPr>
              <w:t xml:space="preserve"> </w:t>
            </w:r>
            <w:r w:rsidRPr="008A7A33">
              <w:rPr>
                <w:spacing w:val="-1"/>
                <w:sz w:val="22"/>
                <w:szCs w:val="22"/>
              </w:rPr>
              <w:t>limited</w:t>
            </w:r>
            <w:r w:rsidRPr="008A7A33">
              <w:rPr>
                <w:spacing w:val="-5"/>
                <w:sz w:val="22"/>
                <w:szCs w:val="22"/>
              </w:rPr>
              <w:t xml:space="preserve"> </w:t>
            </w:r>
            <w:r w:rsidRPr="008A7A33">
              <w:rPr>
                <w:spacing w:val="1"/>
                <w:sz w:val="22"/>
                <w:szCs w:val="22"/>
              </w:rPr>
              <w:t>to</w:t>
            </w:r>
            <w:r w:rsidRPr="008A7A33">
              <w:rPr>
                <w:spacing w:val="-4"/>
                <w:sz w:val="22"/>
                <w:szCs w:val="22"/>
              </w:rPr>
              <w:t xml:space="preserve"> </w:t>
            </w:r>
            <w:r w:rsidRPr="008A7A33">
              <w:rPr>
                <w:spacing w:val="-1"/>
                <w:sz w:val="22"/>
                <w:szCs w:val="22"/>
              </w:rPr>
              <w:t>those</w:t>
            </w:r>
            <w:r w:rsidRPr="008A7A33">
              <w:rPr>
                <w:spacing w:val="-6"/>
                <w:sz w:val="22"/>
                <w:szCs w:val="22"/>
              </w:rPr>
              <w:t xml:space="preserve"> </w:t>
            </w:r>
            <w:r w:rsidRPr="008A7A33">
              <w:rPr>
                <w:spacing w:val="-1"/>
                <w:sz w:val="22"/>
                <w:szCs w:val="22"/>
              </w:rPr>
              <w:t>listed</w:t>
            </w:r>
            <w:r w:rsidRPr="008A7A33">
              <w:rPr>
                <w:spacing w:val="-5"/>
                <w:sz w:val="22"/>
                <w:szCs w:val="22"/>
              </w:rPr>
              <w:t xml:space="preserve"> </w:t>
            </w:r>
            <w:r w:rsidRPr="008A7A33">
              <w:rPr>
                <w:spacing w:val="-1"/>
                <w:sz w:val="22"/>
                <w:szCs w:val="22"/>
              </w:rPr>
              <w:t>below:</w:t>
            </w:r>
          </w:p>
          <w:p w:rsidR="00DA3C8F" w:rsidRPr="0098239D" w:rsidRDefault="00DA3C8F" w:rsidP="0098239D">
            <w:pPr>
              <w:pStyle w:val="ListParagraph"/>
              <w:numPr>
                <w:ilvl w:val="0"/>
                <w:numId w:val="27"/>
              </w:numPr>
              <w:spacing w:after="0" w:line="276" w:lineRule="auto"/>
              <w:jc w:val="both"/>
              <w:rPr>
                <w:rFonts w:ascii="Leelawadee" w:hAnsi="Leelawadee" w:cs="Leelawadee"/>
              </w:rPr>
            </w:pPr>
            <w:r w:rsidRPr="0098239D">
              <w:rPr>
                <w:rFonts w:ascii="Leelawadee" w:hAnsi="Leelawadee" w:cs="Leelawadee"/>
              </w:rPr>
              <w:t xml:space="preserve">Provide comprehensive, </w:t>
            </w:r>
            <w:r w:rsidR="00F51FB5" w:rsidRPr="0098239D">
              <w:rPr>
                <w:rFonts w:ascii="Leelawadee" w:hAnsi="Leelawadee" w:cs="Leelawadee"/>
              </w:rPr>
              <w:t xml:space="preserve">client centred, </w:t>
            </w:r>
            <w:r w:rsidRPr="0098239D">
              <w:rPr>
                <w:rFonts w:ascii="Leelawadee" w:hAnsi="Leelawadee" w:cs="Leelawadee"/>
              </w:rPr>
              <w:t>evidence based and integrated multi-disciplinary occupational therapy services to referred clients, in one-on-one or group settings</w:t>
            </w:r>
            <w:r w:rsidR="0098239D">
              <w:rPr>
                <w:rFonts w:ascii="Leelawadee" w:hAnsi="Leelawadee" w:cs="Leelawadee"/>
              </w:rPr>
              <w:t>.</w:t>
            </w:r>
          </w:p>
          <w:p w:rsidR="00DA3C8F" w:rsidRPr="0098239D" w:rsidRDefault="00DA3C8F" w:rsidP="0098239D">
            <w:pPr>
              <w:pStyle w:val="ListParagraph"/>
              <w:numPr>
                <w:ilvl w:val="0"/>
                <w:numId w:val="27"/>
              </w:numPr>
              <w:spacing w:after="0" w:line="276" w:lineRule="auto"/>
              <w:jc w:val="both"/>
              <w:rPr>
                <w:rFonts w:ascii="Leelawadee" w:hAnsi="Leelawadee" w:cs="Leelawadee"/>
              </w:rPr>
            </w:pPr>
            <w:r w:rsidRPr="0098239D">
              <w:rPr>
                <w:rFonts w:ascii="Leelawadee" w:hAnsi="Leelawadee" w:cs="Leelawadee"/>
              </w:rPr>
              <w:t xml:space="preserve">Provide occupational therapy education and advice, presentations and resource development for occupational therapy and other </w:t>
            </w:r>
            <w:r w:rsidR="00F51FB5" w:rsidRPr="0098239D">
              <w:rPr>
                <w:rFonts w:ascii="Leelawadee" w:hAnsi="Leelawadee" w:cs="Leelawadee"/>
              </w:rPr>
              <w:t xml:space="preserve">HealthWISE </w:t>
            </w:r>
            <w:r w:rsidR="0098239D">
              <w:rPr>
                <w:rFonts w:ascii="Leelawadee" w:hAnsi="Leelawadee" w:cs="Leelawadee"/>
              </w:rPr>
              <w:t>programs.</w:t>
            </w:r>
          </w:p>
          <w:p w:rsidR="00DA3C8F" w:rsidRPr="0098239D" w:rsidRDefault="00DA3C8F" w:rsidP="0098239D">
            <w:pPr>
              <w:pStyle w:val="ListParagraph"/>
              <w:numPr>
                <w:ilvl w:val="0"/>
                <w:numId w:val="27"/>
              </w:numPr>
              <w:spacing w:after="0" w:line="276" w:lineRule="auto"/>
              <w:jc w:val="both"/>
              <w:rPr>
                <w:rFonts w:ascii="Leelawadee" w:hAnsi="Leelawadee" w:cs="Leelawadee"/>
              </w:rPr>
            </w:pPr>
            <w:r w:rsidRPr="0098239D">
              <w:rPr>
                <w:rFonts w:ascii="Leelawadee" w:hAnsi="Leelawadee" w:cs="Leelawadee"/>
              </w:rPr>
              <w:t>Evaluate the effectiveness of the occupational therapy programs and activities, with particular regard to health outcomes and cost effectiveness.</w:t>
            </w:r>
          </w:p>
          <w:p w:rsidR="001D1F23" w:rsidRPr="008A7A33" w:rsidRDefault="001D1F23" w:rsidP="0098239D">
            <w:pPr>
              <w:pStyle w:val="BodyText"/>
              <w:numPr>
                <w:ilvl w:val="0"/>
                <w:numId w:val="27"/>
              </w:numPr>
              <w:tabs>
                <w:tab w:val="left" w:pos="948"/>
              </w:tabs>
              <w:kinsoku w:val="0"/>
              <w:overflowPunct w:val="0"/>
              <w:spacing w:before="0" w:line="276" w:lineRule="auto"/>
              <w:ind w:right="381"/>
              <w:jc w:val="both"/>
              <w:rPr>
                <w:sz w:val="22"/>
                <w:szCs w:val="22"/>
              </w:rPr>
            </w:pPr>
            <w:r w:rsidRPr="008A7A33">
              <w:rPr>
                <w:spacing w:val="-1"/>
                <w:sz w:val="22"/>
                <w:szCs w:val="22"/>
              </w:rPr>
              <w:t>Develop</w:t>
            </w:r>
            <w:r w:rsidRPr="008A7A33">
              <w:rPr>
                <w:spacing w:val="-8"/>
                <w:sz w:val="22"/>
                <w:szCs w:val="22"/>
              </w:rPr>
              <w:t xml:space="preserve"> </w:t>
            </w:r>
            <w:r w:rsidRPr="008A7A33">
              <w:rPr>
                <w:sz w:val="22"/>
                <w:szCs w:val="22"/>
              </w:rPr>
              <w:t>and</w:t>
            </w:r>
            <w:r w:rsidRPr="008A7A33">
              <w:rPr>
                <w:spacing w:val="-8"/>
                <w:sz w:val="22"/>
                <w:szCs w:val="22"/>
              </w:rPr>
              <w:t xml:space="preserve"> </w:t>
            </w:r>
            <w:r w:rsidRPr="008A7A33">
              <w:rPr>
                <w:spacing w:val="-1"/>
                <w:sz w:val="22"/>
                <w:szCs w:val="22"/>
              </w:rPr>
              <w:t>maintain</w:t>
            </w:r>
            <w:r w:rsidRPr="008A7A33">
              <w:rPr>
                <w:spacing w:val="-5"/>
                <w:sz w:val="22"/>
                <w:szCs w:val="22"/>
              </w:rPr>
              <w:t xml:space="preserve"> </w:t>
            </w:r>
            <w:r w:rsidRPr="008A7A33">
              <w:rPr>
                <w:spacing w:val="-1"/>
                <w:sz w:val="22"/>
                <w:szCs w:val="22"/>
              </w:rPr>
              <w:t>professional</w:t>
            </w:r>
            <w:r w:rsidRPr="008A7A33">
              <w:rPr>
                <w:spacing w:val="-9"/>
                <w:sz w:val="22"/>
                <w:szCs w:val="22"/>
              </w:rPr>
              <w:t xml:space="preserve"> </w:t>
            </w:r>
            <w:r w:rsidRPr="008A7A33">
              <w:rPr>
                <w:spacing w:val="-1"/>
                <w:sz w:val="22"/>
                <w:szCs w:val="22"/>
              </w:rPr>
              <w:t>contacts,</w:t>
            </w:r>
            <w:r w:rsidRPr="008A7A33">
              <w:rPr>
                <w:spacing w:val="-5"/>
                <w:sz w:val="22"/>
                <w:szCs w:val="22"/>
              </w:rPr>
              <w:t xml:space="preserve"> </w:t>
            </w:r>
            <w:r w:rsidRPr="008A7A33">
              <w:rPr>
                <w:spacing w:val="-1"/>
                <w:sz w:val="22"/>
                <w:szCs w:val="22"/>
              </w:rPr>
              <w:t>partnerships</w:t>
            </w:r>
            <w:r w:rsidRPr="008A7A33">
              <w:rPr>
                <w:spacing w:val="-8"/>
                <w:sz w:val="22"/>
                <w:szCs w:val="22"/>
              </w:rPr>
              <w:t xml:space="preserve"> </w:t>
            </w:r>
            <w:r w:rsidRPr="008A7A33">
              <w:rPr>
                <w:sz w:val="22"/>
                <w:szCs w:val="22"/>
              </w:rPr>
              <w:t>and</w:t>
            </w:r>
            <w:r w:rsidRPr="008A7A33">
              <w:rPr>
                <w:spacing w:val="-8"/>
                <w:sz w:val="22"/>
                <w:szCs w:val="22"/>
              </w:rPr>
              <w:t xml:space="preserve"> </w:t>
            </w:r>
            <w:r w:rsidRPr="008A7A33">
              <w:rPr>
                <w:spacing w:val="-1"/>
                <w:sz w:val="22"/>
                <w:szCs w:val="22"/>
              </w:rPr>
              <w:t>networks</w:t>
            </w:r>
            <w:r w:rsidRPr="008A7A33">
              <w:rPr>
                <w:spacing w:val="-9"/>
                <w:sz w:val="22"/>
                <w:szCs w:val="22"/>
              </w:rPr>
              <w:t xml:space="preserve"> </w:t>
            </w:r>
            <w:r w:rsidRPr="008A7A33">
              <w:rPr>
                <w:sz w:val="22"/>
                <w:szCs w:val="22"/>
              </w:rPr>
              <w:t>as</w:t>
            </w:r>
            <w:r w:rsidRPr="008A7A33">
              <w:rPr>
                <w:spacing w:val="-8"/>
                <w:sz w:val="22"/>
                <w:szCs w:val="22"/>
              </w:rPr>
              <w:t xml:space="preserve"> </w:t>
            </w:r>
            <w:r w:rsidRPr="008A7A33">
              <w:rPr>
                <w:spacing w:val="-1"/>
                <w:sz w:val="22"/>
                <w:szCs w:val="22"/>
              </w:rPr>
              <w:t>appropriate,</w:t>
            </w:r>
            <w:r w:rsidRPr="008A7A33">
              <w:rPr>
                <w:spacing w:val="-8"/>
                <w:sz w:val="22"/>
                <w:szCs w:val="22"/>
              </w:rPr>
              <w:t xml:space="preserve"> </w:t>
            </w:r>
            <w:r w:rsidRPr="008A7A33">
              <w:rPr>
                <w:spacing w:val="-1"/>
                <w:sz w:val="22"/>
                <w:szCs w:val="22"/>
              </w:rPr>
              <w:t>and</w:t>
            </w:r>
            <w:r w:rsidRPr="008A7A33">
              <w:rPr>
                <w:spacing w:val="87"/>
                <w:w w:val="99"/>
                <w:sz w:val="22"/>
                <w:szCs w:val="22"/>
              </w:rPr>
              <w:t xml:space="preserve"> </w:t>
            </w:r>
            <w:r w:rsidRPr="008A7A33">
              <w:rPr>
                <w:spacing w:val="-1"/>
                <w:sz w:val="22"/>
                <w:szCs w:val="22"/>
              </w:rPr>
              <w:t>promote</w:t>
            </w:r>
            <w:r w:rsidRPr="008A7A33">
              <w:rPr>
                <w:spacing w:val="-10"/>
                <w:sz w:val="22"/>
                <w:szCs w:val="22"/>
              </w:rPr>
              <w:t xml:space="preserve"> </w:t>
            </w:r>
            <w:r w:rsidRPr="008A7A33">
              <w:rPr>
                <w:spacing w:val="-1"/>
                <w:sz w:val="22"/>
                <w:szCs w:val="22"/>
              </w:rPr>
              <w:t>collaboration</w:t>
            </w:r>
            <w:r w:rsidRPr="008A7A33">
              <w:rPr>
                <w:spacing w:val="-7"/>
                <w:sz w:val="22"/>
                <w:szCs w:val="22"/>
              </w:rPr>
              <w:t xml:space="preserve"> </w:t>
            </w:r>
            <w:r w:rsidRPr="008A7A33">
              <w:rPr>
                <w:spacing w:val="-1"/>
                <w:sz w:val="22"/>
                <w:szCs w:val="22"/>
              </w:rPr>
              <w:t>between</w:t>
            </w:r>
            <w:r w:rsidRPr="008A7A33">
              <w:rPr>
                <w:spacing w:val="-9"/>
                <w:sz w:val="22"/>
                <w:szCs w:val="22"/>
              </w:rPr>
              <w:t xml:space="preserve"> </w:t>
            </w:r>
            <w:r w:rsidRPr="008A7A33">
              <w:rPr>
                <w:spacing w:val="-1"/>
                <w:sz w:val="22"/>
                <w:szCs w:val="22"/>
              </w:rPr>
              <w:t>HealthWISE</w:t>
            </w:r>
            <w:r w:rsidRPr="008A7A33">
              <w:rPr>
                <w:spacing w:val="-8"/>
                <w:sz w:val="22"/>
                <w:szCs w:val="22"/>
              </w:rPr>
              <w:t xml:space="preserve"> </w:t>
            </w:r>
            <w:r w:rsidRPr="008A7A33">
              <w:rPr>
                <w:sz w:val="22"/>
                <w:szCs w:val="22"/>
              </w:rPr>
              <w:t>and</w:t>
            </w:r>
            <w:r w:rsidRPr="008A7A33">
              <w:rPr>
                <w:spacing w:val="-9"/>
                <w:sz w:val="22"/>
                <w:szCs w:val="22"/>
              </w:rPr>
              <w:t xml:space="preserve"> </w:t>
            </w:r>
            <w:r w:rsidRPr="008A7A33">
              <w:rPr>
                <w:spacing w:val="-1"/>
                <w:sz w:val="22"/>
                <w:szCs w:val="22"/>
              </w:rPr>
              <w:t>other</w:t>
            </w:r>
            <w:r w:rsidRPr="008A7A33">
              <w:rPr>
                <w:spacing w:val="-8"/>
                <w:sz w:val="22"/>
                <w:szCs w:val="22"/>
              </w:rPr>
              <w:t xml:space="preserve"> </w:t>
            </w:r>
            <w:r w:rsidRPr="008A7A33">
              <w:rPr>
                <w:spacing w:val="-1"/>
                <w:sz w:val="22"/>
                <w:szCs w:val="22"/>
              </w:rPr>
              <w:t>service</w:t>
            </w:r>
            <w:r w:rsidRPr="008A7A33">
              <w:rPr>
                <w:spacing w:val="-9"/>
                <w:sz w:val="22"/>
                <w:szCs w:val="22"/>
              </w:rPr>
              <w:t xml:space="preserve"> </w:t>
            </w:r>
            <w:r w:rsidRPr="008A7A33">
              <w:rPr>
                <w:spacing w:val="-1"/>
                <w:sz w:val="22"/>
                <w:szCs w:val="22"/>
              </w:rPr>
              <w:t>providers.</w:t>
            </w:r>
          </w:p>
          <w:p w:rsidR="001D1F23" w:rsidRPr="008A7A33" w:rsidRDefault="001D1F23" w:rsidP="0098239D">
            <w:pPr>
              <w:pStyle w:val="BodyText"/>
              <w:numPr>
                <w:ilvl w:val="0"/>
                <w:numId w:val="27"/>
              </w:numPr>
              <w:tabs>
                <w:tab w:val="left" w:pos="948"/>
              </w:tabs>
              <w:kinsoku w:val="0"/>
              <w:overflowPunct w:val="0"/>
              <w:spacing w:before="0" w:line="276" w:lineRule="auto"/>
              <w:ind w:right="309"/>
              <w:jc w:val="both"/>
              <w:rPr>
                <w:sz w:val="22"/>
                <w:szCs w:val="22"/>
              </w:rPr>
            </w:pPr>
            <w:r w:rsidRPr="008A7A33">
              <w:rPr>
                <w:spacing w:val="-1"/>
                <w:sz w:val="22"/>
                <w:szCs w:val="22"/>
              </w:rPr>
              <w:t>Liaise</w:t>
            </w:r>
            <w:r w:rsidRPr="008A7A33">
              <w:rPr>
                <w:spacing w:val="-6"/>
                <w:sz w:val="22"/>
                <w:szCs w:val="22"/>
              </w:rPr>
              <w:t xml:space="preserve"> </w:t>
            </w:r>
            <w:r w:rsidRPr="008A7A33">
              <w:rPr>
                <w:spacing w:val="-1"/>
                <w:sz w:val="22"/>
                <w:szCs w:val="22"/>
              </w:rPr>
              <w:t>effectively</w:t>
            </w:r>
            <w:r w:rsidRPr="008A7A33">
              <w:rPr>
                <w:spacing w:val="-6"/>
                <w:sz w:val="22"/>
                <w:szCs w:val="22"/>
              </w:rPr>
              <w:t xml:space="preserve"> </w:t>
            </w:r>
            <w:r w:rsidRPr="008A7A33">
              <w:rPr>
                <w:spacing w:val="-1"/>
                <w:sz w:val="22"/>
                <w:szCs w:val="22"/>
              </w:rPr>
              <w:t>with</w:t>
            </w:r>
            <w:r w:rsidRPr="008A7A33">
              <w:rPr>
                <w:spacing w:val="-6"/>
                <w:sz w:val="22"/>
                <w:szCs w:val="22"/>
              </w:rPr>
              <w:t xml:space="preserve"> </w:t>
            </w:r>
            <w:r w:rsidRPr="008A7A33">
              <w:rPr>
                <w:spacing w:val="-1"/>
                <w:sz w:val="22"/>
                <w:szCs w:val="22"/>
              </w:rPr>
              <w:t>referring</w:t>
            </w:r>
            <w:r w:rsidRPr="008A7A33">
              <w:rPr>
                <w:spacing w:val="-7"/>
                <w:sz w:val="22"/>
                <w:szCs w:val="22"/>
              </w:rPr>
              <w:t xml:space="preserve"> </w:t>
            </w:r>
            <w:r w:rsidRPr="008A7A33">
              <w:rPr>
                <w:spacing w:val="-1"/>
                <w:sz w:val="22"/>
                <w:szCs w:val="22"/>
              </w:rPr>
              <w:t>General</w:t>
            </w:r>
            <w:r w:rsidRPr="008A7A33">
              <w:rPr>
                <w:spacing w:val="-8"/>
                <w:sz w:val="22"/>
                <w:szCs w:val="22"/>
              </w:rPr>
              <w:t xml:space="preserve"> </w:t>
            </w:r>
            <w:r w:rsidRPr="008A7A33">
              <w:rPr>
                <w:spacing w:val="-1"/>
                <w:sz w:val="22"/>
                <w:szCs w:val="22"/>
              </w:rPr>
              <w:t>Practitioners</w:t>
            </w:r>
            <w:r w:rsidRPr="008A7A33">
              <w:rPr>
                <w:spacing w:val="-8"/>
                <w:sz w:val="22"/>
                <w:szCs w:val="22"/>
              </w:rPr>
              <w:t xml:space="preserve"> </w:t>
            </w:r>
            <w:r w:rsidRPr="008A7A33">
              <w:rPr>
                <w:sz w:val="22"/>
                <w:szCs w:val="22"/>
              </w:rPr>
              <w:t>and</w:t>
            </w:r>
            <w:r w:rsidRPr="008A7A33">
              <w:rPr>
                <w:spacing w:val="-7"/>
                <w:sz w:val="22"/>
                <w:szCs w:val="22"/>
              </w:rPr>
              <w:t xml:space="preserve"> </w:t>
            </w:r>
            <w:r w:rsidRPr="008A7A33">
              <w:rPr>
                <w:spacing w:val="-1"/>
                <w:sz w:val="22"/>
                <w:szCs w:val="22"/>
              </w:rPr>
              <w:t>other</w:t>
            </w:r>
            <w:r w:rsidRPr="008A7A33">
              <w:rPr>
                <w:spacing w:val="-6"/>
                <w:sz w:val="22"/>
                <w:szCs w:val="22"/>
              </w:rPr>
              <w:t xml:space="preserve"> </w:t>
            </w:r>
            <w:r w:rsidRPr="008A7A33">
              <w:rPr>
                <w:spacing w:val="-1"/>
                <w:sz w:val="22"/>
                <w:szCs w:val="22"/>
              </w:rPr>
              <w:t>relevant</w:t>
            </w:r>
            <w:r w:rsidRPr="008A7A33">
              <w:rPr>
                <w:spacing w:val="-7"/>
                <w:sz w:val="22"/>
                <w:szCs w:val="22"/>
              </w:rPr>
              <w:t xml:space="preserve"> </w:t>
            </w:r>
            <w:r w:rsidRPr="008A7A33">
              <w:rPr>
                <w:spacing w:val="-1"/>
                <w:sz w:val="22"/>
                <w:szCs w:val="22"/>
              </w:rPr>
              <w:t>health</w:t>
            </w:r>
            <w:r w:rsidRPr="008A7A33">
              <w:rPr>
                <w:spacing w:val="-6"/>
                <w:sz w:val="22"/>
                <w:szCs w:val="22"/>
              </w:rPr>
              <w:t xml:space="preserve"> and education </w:t>
            </w:r>
            <w:r w:rsidRPr="008A7A33">
              <w:rPr>
                <w:spacing w:val="-1"/>
                <w:sz w:val="22"/>
                <w:szCs w:val="22"/>
              </w:rPr>
              <w:t>professionals</w:t>
            </w:r>
            <w:r w:rsidRPr="008A7A33">
              <w:rPr>
                <w:spacing w:val="102"/>
                <w:sz w:val="22"/>
                <w:szCs w:val="22"/>
              </w:rPr>
              <w:t xml:space="preserve"> </w:t>
            </w:r>
            <w:r w:rsidRPr="008A7A33">
              <w:rPr>
                <w:spacing w:val="-1"/>
                <w:sz w:val="22"/>
                <w:szCs w:val="22"/>
              </w:rPr>
              <w:t>with</w:t>
            </w:r>
            <w:r w:rsidRPr="008A7A33">
              <w:rPr>
                <w:spacing w:val="-6"/>
                <w:sz w:val="22"/>
                <w:szCs w:val="22"/>
              </w:rPr>
              <w:t xml:space="preserve"> </w:t>
            </w:r>
            <w:r w:rsidRPr="008A7A33">
              <w:rPr>
                <w:spacing w:val="-1"/>
                <w:sz w:val="22"/>
                <w:szCs w:val="22"/>
              </w:rPr>
              <w:t>regards</w:t>
            </w:r>
            <w:r w:rsidRPr="008A7A33">
              <w:rPr>
                <w:spacing w:val="-7"/>
                <w:sz w:val="22"/>
                <w:szCs w:val="22"/>
              </w:rPr>
              <w:t xml:space="preserve"> </w:t>
            </w:r>
            <w:r w:rsidRPr="008A7A33">
              <w:rPr>
                <w:sz w:val="22"/>
                <w:szCs w:val="22"/>
              </w:rPr>
              <w:t>to</w:t>
            </w:r>
            <w:r w:rsidRPr="008A7A33">
              <w:rPr>
                <w:spacing w:val="-6"/>
                <w:sz w:val="22"/>
                <w:szCs w:val="22"/>
              </w:rPr>
              <w:t xml:space="preserve"> </w:t>
            </w:r>
            <w:r w:rsidRPr="008A7A33">
              <w:rPr>
                <w:sz w:val="22"/>
                <w:szCs w:val="22"/>
              </w:rPr>
              <w:t>the</w:t>
            </w:r>
            <w:r w:rsidRPr="008A7A33">
              <w:rPr>
                <w:spacing w:val="-7"/>
                <w:sz w:val="22"/>
                <w:szCs w:val="22"/>
              </w:rPr>
              <w:t xml:space="preserve"> </w:t>
            </w:r>
            <w:r w:rsidRPr="008A7A33">
              <w:rPr>
                <w:spacing w:val="-1"/>
                <w:sz w:val="22"/>
                <w:szCs w:val="22"/>
              </w:rPr>
              <w:t>management</w:t>
            </w:r>
            <w:r w:rsidRPr="008A7A33">
              <w:rPr>
                <w:spacing w:val="-7"/>
                <w:sz w:val="22"/>
                <w:szCs w:val="22"/>
              </w:rPr>
              <w:t xml:space="preserve"> </w:t>
            </w:r>
            <w:r w:rsidRPr="008A7A33">
              <w:rPr>
                <w:sz w:val="22"/>
                <w:szCs w:val="22"/>
              </w:rPr>
              <w:t>of</w:t>
            </w:r>
            <w:r w:rsidRPr="008A7A33">
              <w:rPr>
                <w:spacing w:val="-7"/>
                <w:sz w:val="22"/>
                <w:szCs w:val="22"/>
              </w:rPr>
              <w:t xml:space="preserve"> </w:t>
            </w:r>
            <w:r w:rsidRPr="008A7A33">
              <w:rPr>
                <w:spacing w:val="-1"/>
                <w:sz w:val="22"/>
                <w:szCs w:val="22"/>
              </w:rPr>
              <w:t>referred</w:t>
            </w:r>
            <w:r w:rsidRPr="008A7A33">
              <w:rPr>
                <w:spacing w:val="-6"/>
                <w:sz w:val="22"/>
                <w:szCs w:val="22"/>
              </w:rPr>
              <w:t xml:space="preserve"> </w:t>
            </w:r>
            <w:r w:rsidRPr="008A7A33">
              <w:rPr>
                <w:spacing w:val="-1"/>
                <w:sz w:val="22"/>
                <w:szCs w:val="22"/>
              </w:rPr>
              <w:t>clients,</w:t>
            </w:r>
            <w:r w:rsidRPr="008A7A33">
              <w:rPr>
                <w:spacing w:val="-7"/>
                <w:sz w:val="22"/>
                <w:szCs w:val="22"/>
              </w:rPr>
              <w:t xml:space="preserve"> </w:t>
            </w:r>
            <w:r w:rsidRPr="008A7A33">
              <w:rPr>
                <w:sz w:val="22"/>
                <w:szCs w:val="22"/>
              </w:rPr>
              <w:t>and</w:t>
            </w:r>
            <w:r w:rsidRPr="008A7A33">
              <w:rPr>
                <w:spacing w:val="-6"/>
                <w:sz w:val="22"/>
                <w:szCs w:val="22"/>
              </w:rPr>
              <w:t xml:space="preserve"> </w:t>
            </w:r>
            <w:r w:rsidRPr="008A7A33">
              <w:rPr>
                <w:spacing w:val="-1"/>
                <w:sz w:val="22"/>
                <w:szCs w:val="22"/>
              </w:rPr>
              <w:t>provide</w:t>
            </w:r>
            <w:r w:rsidRPr="008A7A33">
              <w:rPr>
                <w:spacing w:val="-7"/>
                <w:sz w:val="22"/>
                <w:szCs w:val="22"/>
              </w:rPr>
              <w:t xml:space="preserve"> </w:t>
            </w:r>
            <w:r w:rsidRPr="008A7A33">
              <w:rPr>
                <w:sz w:val="22"/>
                <w:szCs w:val="22"/>
              </w:rPr>
              <w:t>regular</w:t>
            </w:r>
            <w:r w:rsidRPr="008A7A33">
              <w:rPr>
                <w:spacing w:val="-7"/>
                <w:sz w:val="22"/>
                <w:szCs w:val="22"/>
              </w:rPr>
              <w:t xml:space="preserve"> </w:t>
            </w:r>
            <w:r w:rsidR="00F54F8F">
              <w:rPr>
                <w:spacing w:val="-7"/>
                <w:sz w:val="22"/>
                <w:szCs w:val="22"/>
              </w:rPr>
              <w:t xml:space="preserve">and timely </w:t>
            </w:r>
            <w:r w:rsidRPr="008A7A33">
              <w:rPr>
                <w:spacing w:val="-1"/>
                <w:sz w:val="22"/>
                <w:szCs w:val="22"/>
              </w:rPr>
              <w:t>written</w:t>
            </w:r>
            <w:r w:rsidRPr="008A7A33">
              <w:rPr>
                <w:spacing w:val="70"/>
                <w:w w:val="99"/>
                <w:sz w:val="22"/>
                <w:szCs w:val="22"/>
              </w:rPr>
              <w:t xml:space="preserve"> </w:t>
            </w:r>
            <w:r w:rsidRPr="008A7A33">
              <w:rPr>
                <w:spacing w:val="-1"/>
                <w:sz w:val="22"/>
                <w:szCs w:val="22"/>
              </w:rPr>
              <w:t>communication</w:t>
            </w:r>
            <w:r w:rsidRPr="008A7A33">
              <w:rPr>
                <w:spacing w:val="-9"/>
                <w:sz w:val="22"/>
                <w:szCs w:val="22"/>
              </w:rPr>
              <w:t xml:space="preserve"> </w:t>
            </w:r>
            <w:r w:rsidRPr="008A7A33">
              <w:rPr>
                <w:spacing w:val="-1"/>
                <w:sz w:val="22"/>
                <w:szCs w:val="22"/>
              </w:rPr>
              <w:t>regarding</w:t>
            </w:r>
            <w:r w:rsidRPr="008A7A33">
              <w:rPr>
                <w:spacing w:val="-8"/>
                <w:sz w:val="22"/>
                <w:szCs w:val="22"/>
              </w:rPr>
              <w:t xml:space="preserve"> </w:t>
            </w:r>
            <w:r w:rsidRPr="008A7A33">
              <w:rPr>
                <w:spacing w:val="-1"/>
                <w:sz w:val="22"/>
                <w:szCs w:val="22"/>
              </w:rPr>
              <w:t>client</w:t>
            </w:r>
            <w:r w:rsidRPr="008A7A33">
              <w:rPr>
                <w:spacing w:val="-9"/>
                <w:sz w:val="22"/>
                <w:szCs w:val="22"/>
              </w:rPr>
              <w:t xml:space="preserve"> </w:t>
            </w:r>
            <w:r w:rsidRPr="008A7A33">
              <w:rPr>
                <w:spacing w:val="-1"/>
                <w:sz w:val="22"/>
                <w:szCs w:val="22"/>
              </w:rPr>
              <w:t>care.</w:t>
            </w:r>
          </w:p>
          <w:p w:rsidR="001D1F23" w:rsidRPr="008A7A33" w:rsidRDefault="001D1F23" w:rsidP="0098239D">
            <w:pPr>
              <w:pStyle w:val="BodyText"/>
              <w:numPr>
                <w:ilvl w:val="0"/>
                <w:numId w:val="27"/>
              </w:numPr>
              <w:tabs>
                <w:tab w:val="left" w:pos="948"/>
              </w:tabs>
              <w:kinsoku w:val="0"/>
              <w:overflowPunct w:val="0"/>
              <w:spacing w:before="0" w:line="276" w:lineRule="auto"/>
              <w:ind w:right="687"/>
              <w:jc w:val="both"/>
              <w:rPr>
                <w:sz w:val="22"/>
                <w:szCs w:val="22"/>
              </w:rPr>
            </w:pPr>
            <w:r w:rsidRPr="008A7A33">
              <w:rPr>
                <w:spacing w:val="-1"/>
                <w:sz w:val="22"/>
                <w:szCs w:val="22"/>
              </w:rPr>
              <w:t>Prioritise</w:t>
            </w:r>
            <w:r w:rsidRPr="008A7A33">
              <w:rPr>
                <w:spacing w:val="-6"/>
                <w:sz w:val="22"/>
                <w:szCs w:val="22"/>
              </w:rPr>
              <w:t xml:space="preserve"> </w:t>
            </w:r>
            <w:r w:rsidRPr="008A7A33">
              <w:rPr>
                <w:spacing w:val="-1"/>
                <w:sz w:val="22"/>
                <w:szCs w:val="22"/>
              </w:rPr>
              <w:t>workload</w:t>
            </w:r>
            <w:r w:rsidRPr="008A7A33">
              <w:rPr>
                <w:spacing w:val="-5"/>
                <w:sz w:val="22"/>
                <w:szCs w:val="22"/>
              </w:rPr>
              <w:t xml:space="preserve"> </w:t>
            </w:r>
            <w:r w:rsidRPr="008A7A33">
              <w:rPr>
                <w:sz w:val="22"/>
                <w:szCs w:val="22"/>
              </w:rPr>
              <w:t>demands</w:t>
            </w:r>
            <w:r w:rsidRPr="008A7A33">
              <w:rPr>
                <w:spacing w:val="-6"/>
                <w:sz w:val="22"/>
                <w:szCs w:val="22"/>
              </w:rPr>
              <w:t xml:space="preserve"> </w:t>
            </w:r>
            <w:r w:rsidRPr="008A7A33">
              <w:rPr>
                <w:spacing w:val="-1"/>
                <w:sz w:val="22"/>
                <w:szCs w:val="22"/>
              </w:rPr>
              <w:t>in</w:t>
            </w:r>
            <w:r w:rsidRPr="008A7A33">
              <w:rPr>
                <w:spacing w:val="-4"/>
                <w:sz w:val="22"/>
                <w:szCs w:val="22"/>
              </w:rPr>
              <w:t xml:space="preserve"> </w:t>
            </w:r>
            <w:r w:rsidRPr="008A7A33">
              <w:rPr>
                <w:sz w:val="22"/>
                <w:szCs w:val="22"/>
              </w:rPr>
              <w:t>a</w:t>
            </w:r>
            <w:r w:rsidRPr="008A7A33">
              <w:rPr>
                <w:spacing w:val="-5"/>
                <w:sz w:val="22"/>
                <w:szCs w:val="22"/>
              </w:rPr>
              <w:t xml:space="preserve"> </w:t>
            </w:r>
            <w:r w:rsidRPr="008A7A33">
              <w:rPr>
                <w:spacing w:val="-1"/>
                <w:sz w:val="22"/>
                <w:szCs w:val="22"/>
              </w:rPr>
              <w:t>manner</w:t>
            </w:r>
            <w:r w:rsidRPr="008A7A33">
              <w:rPr>
                <w:spacing w:val="-5"/>
                <w:sz w:val="22"/>
                <w:szCs w:val="22"/>
              </w:rPr>
              <w:t xml:space="preserve"> </w:t>
            </w:r>
            <w:r w:rsidRPr="008A7A33">
              <w:rPr>
                <w:sz w:val="22"/>
                <w:szCs w:val="22"/>
              </w:rPr>
              <w:t>that</w:t>
            </w:r>
            <w:r w:rsidRPr="008A7A33">
              <w:rPr>
                <w:spacing w:val="-5"/>
                <w:sz w:val="22"/>
                <w:szCs w:val="22"/>
              </w:rPr>
              <w:t xml:space="preserve"> </w:t>
            </w:r>
            <w:r w:rsidRPr="008A7A33">
              <w:rPr>
                <w:spacing w:val="-1"/>
                <w:sz w:val="22"/>
                <w:szCs w:val="22"/>
              </w:rPr>
              <w:t>permits</w:t>
            </w:r>
            <w:r w:rsidRPr="008A7A33">
              <w:rPr>
                <w:spacing w:val="-6"/>
                <w:sz w:val="22"/>
                <w:szCs w:val="22"/>
              </w:rPr>
              <w:t xml:space="preserve"> </w:t>
            </w:r>
            <w:r w:rsidRPr="008A7A33">
              <w:rPr>
                <w:sz w:val="22"/>
                <w:szCs w:val="22"/>
              </w:rPr>
              <w:t>timely</w:t>
            </w:r>
            <w:r w:rsidRPr="008A7A33">
              <w:rPr>
                <w:spacing w:val="-6"/>
                <w:sz w:val="22"/>
                <w:szCs w:val="22"/>
              </w:rPr>
              <w:t xml:space="preserve"> </w:t>
            </w:r>
            <w:r w:rsidRPr="008A7A33">
              <w:rPr>
                <w:sz w:val="22"/>
                <w:szCs w:val="22"/>
              </w:rPr>
              <w:t>delivery</w:t>
            </w:r>
            <w:r w:rsidRPr="008A7A33">
              <w:rPr>
                <w:spacing w:val="-6"/>
                <w:sz w:val="22"/>
                <w:szCs w:val="22"/>
              </w:rPr>
              <w:t xml:space="preserve"> </w:t>
            </w:r>
            <w:r w:rsidRPr="008A7A33">
              <w:rPr>
                <w:sz w:val="22"/>
                <w:szCs w:val="22"/>
              </w:rPr>
              <w:t>of</w:t>
            </w:r>
            <w:r w:rsidRPr="008A7A33">
              <w:rPr>
                <w:spacing w:val="-6"/>
                <w:sz w:val="22"/>
                <w:szCs w:val="22"/>
              </w:rPr>
              <w:t xml:space="preserve"> </w:t>
            </w:r>
            <w:r w:rsidRPr="008A7A33">
              <w:rPr>
                <w:spacing w:val="-1"/>
                <w:sz w:val="22"/>
                <w:szCs w:val="22"/>
              </w:rPr>
              <w:t>clinical</w:t>
            </w:r>
            <w:r w:rsidRPr="008A7A33">
              <w:rPr>
                <w:spacing w:val="-4"/>
                <w:sz w:val="22"/>
                <w:szCs w:val="22"/>
              </w:rPr>
              <w:t xml:space="preserve"> </w:t>
            </w:r>
            <w:r w:rsidRPr="008A7A33">
              <w:rPr>
                <w:spacing w:val="-1"/>
                <w:sz w:val="22"/>
                <w:szCs w:val="22"/>
              </w:rPr>
              <w:t>services,</w:t>
            </w:r>
            <w:r w:rsidRPr="008A7A33">
              <w:rPr>
                <w:spacing w:val="59"/>
                <w:w w:val="99"/>
                <w:sz w:val="22"/>
                <w:szCs w:val="22"/>
              </w:rPr>
              <w:t xml:space="preserve"> </w:t>
            </w:r>
            <w:r w:rsidRPr="008A7A33">
              <w:rPr>
                <w:spacing w:val="-1"/>
                <w:sz w:val="22"/>
                <w:szCs w:val="22"/>
              </w:rPr>
              <w:t>clinical</w:t>
            </w:r>
            <w:r w:rsidRPr="008A7A33">
              <w:rPr>
                <w:spacing w:val="-8"/>
                <w:sz w:val="22"/>
                <w:szCs w:val="22"/>
              </w:rPr>
              <w:t xml:space="preserve"> </w:t>
            </w:r>
            <w:r w:rsidRPr="008A7A33">
              <w:rPr>
                <w:spacing w:val="-1"/>
                <w:sz w:val="22"/>
                <w:szCs w:val="22"/>
              </w:rPr>
              <w:t>supervision,</w:t>
            </w:r>
            <w:r w:rsidRPr="008A7A33">
              <w:rPr>
                <w:spacing w:val="-9"/>
                <w:sz w:val="22"/>
                <w:szCs w:val="22"/>
              </w:rPr>
              <w:t xml:space="preserve"> </w:t>
            </w:r>
            <w:r w:rsidRPr="008A7A33">
              <w:rPr>
                <w:spacing w:val="-1"/>
                <w:sz w:val="22"/>
                <w:szCs w:val="22"/>
              </w:rPr>
              <w:t>consultation</w:t>
            </w:r>
            <w:r w:rsidRPr="008A7A33">
              <w:rPr>
                <w:spacing w:val="-8"/>
                <w:sz w:val="22"/>
                <w:szCs w:val="22"/>
              </w:rPr>
              <w:t xml:space="preserve"> </w:t>
            </w:r>
            <w:r w:rsidRPr="008A7A33">
              <w:rPr>
                <w:sz w:val="22"/>
                <w:szCs w:val="22"/>
              </w:rPr>
              <w:t>and</w:t>
            </w:r>
            <w:r w:rsidRPr="008A7A33">
              <w:rPr>
                <w:spacing w:val="-9"/>
                <w:sz w:val="22"/>
                <w:szCs w:val="22"/>
              </w:rPr>
              <w:t xml:space="preserve"> </w:t>
            </w:r>
            <w:r w:rsidRPr="008A7A33">
              <w:rPr>
                <w:spacing w:val="-1"/>
                <w:sz w:val="22"/>
                <w:szCs w:val="22"/>
              </w:rPr>
              <w:t>ongoing</w:t>
            </w:r>
            <w:r w:rsidRPr="008A7A33">
              <w:rPr>
                <w:spacing w:val="-9"/>
                <w:sz w:val="22"/>
                <w:szCs w:val="22"/>
              </w:rPr>
              <w:t xml:space="preserve"> </w:t>
            </w:r>
            <w:r w:rsidRPr="008A7A33">
              <w:rPr>
                <w:spacing w:val="-1"/>
                <w:sz w:val="22"/>
                <w:szCs w:val="22"/>
              </w:rPr>
              <w:t>professional</w:t>
            </w:r>
            <w:r w:rsidRPr="008A7A33">
              <w:rPr>
                <w:spacing w:val="-10"/>
                <w:sz w:val="22"/>
                <w:szCs w:val="22"/>
              </w:rPr>
              <w:t xml:space="preserve"> </w:t>
            </w:r>
            <w:r w:rsidRPr="008A7A33">
              <w:rPr>
                <w:spacing w:val="-1"/>
                <w:sz w:val="22"/>
                <w:szCs w:val="22"/>
              </w:rPr>
              <w:t>development.</w:t>
            </w:r>
          </w:p>
          <w:p w:rsidR="001D1F23" w:rsidRPr="008A7A33" w:rsidRDefault="001D1F23" w:rsidP="0098239D">
            <w:pPr>
              <w:pStyle w:val="BodyText"/>
              <w:numPr>
                <w:ilvl w:val="0"/>
                <w:numId w:val="27"/>
              </w:numPr>
              <w:kinsoku w:val="0"/>
              <w:overflowPunct w:val="0"/>
              <w:spacing w:before="0" w:line="276" w:lineRule="auto"/>
              <w:ind w:right="309"/>
              <w:jc w:val="both"/>
              <w:rPr>
                <w:sz w:val="22"/>
                <w:szCs w:val="22"/>
              </w:rPr>
            </w:pPr>
            <w:r w:rsidRPr="008A7A33">
              <w:rPr>
                <w:spacing w:val="-1"/>
                <w:sz w:val="22"/>
                <w:szCs w:val="22"/>
              </w:rPr>
              <w:t>Work</w:t>
            </w:r>
            <w:r w:rsidRPr="008A7A33">
              <w:rPr>
                <w:spacing w:val="-6"/>
                <w:sz w:val="22"/>
                <w:szCs w:val="22"/>
              </w:rPr>
              <w:t xml:space="preserve"> </w:t>
            </w:r>
            <w:r w:rsidRPr="008A7A33">
              <w:rPr>
                <w:spacing w:val="-1"/>
                <w:sz w:val="22"/>
                <w:szCs w:val="22"/>
              </w:rPr>
              <w:t>closely</w:t>
            </w:r>
            <w:r w:rsidRPr="008A7A33">
              <w:rPr>
                <w:spacing w:val="-4"/>
                <w:sz w:val="22"/>
                <w:szCs w:val="22"/>
              </w:rPr>
              <w:t xml:space="preserve"> </w:t>
            </w:r>
            <w:r w:rsidRPr="008A7A33">
              <w:rPr>
                <w:sz w:val="22"/>
                <w:szCs w:val="22"/>
              </w:rPr>
              <w:t>with</w:t>
            </w:r>
            <w:r w:rsidRPr="008A7A33">
              <w:rPr>
                <w:spacing w:val="-5"/>
                <w:sz w:val="22"/>
                <w:szCs w:val="22"/>
              </w:rPr>
              <w:t xml:space="preserve"> </w:t>
            </w:r>
            <w:r w:rsidRPr="008A7A33">
              <w:rPr>
                <w:spacing w:val="-1"/>
                <w:sz w:val="22"/>
                <w:szCs w:val="22"/>
              </w:rPr>
              <w:t>other</w:t>
            </w:r>
            <w:r w:rsidRPr="008A7A33">
              <w:rPr>
                <w:spacing w:val="-5"/>
                <w:sz w:val="22"/>
                <w:szCs w:val="22"/>
              </w:rPr>
              <w:t xml:space="preserve"> </w:t>
            </w:r>
            <w:r w:rsidRPr="008A7A33">
              <w:rPr>
                <w:spacing w:val="-1"/>
                <w:sz w:val="22"/>
                <w:szCs w:val="22"/>
              </w:rPr>
              <w:t>HealthWISE</w:t>
            </w:r>
            <w:r w:rsidRPr="008A7A33">
              <w:rPr>
                <w:spacing w:val="-4"/>
                <w:sz w:val="22"/>
                <w:szCs w:val="22"/>
              </w:rPr>
              <w:t xml:space="preserve"> </w:t>
            </w:r>
            <w:r w:rsidRPr="008A7A33">
              <w:rPr>
                <w:spacing w:val="-1"/>
                <w:sz w:val="22"/>
                <w:szCs w:val="22"/>
              </w:rPr>
              <w:t>staff</w:t>
            </w:r>
            <w:r w:rsidRPr="008A7A33">
              <w:rPr>
                <w:spacing w:val="-5"/>
                <w:sz w:val="22"/>
                <w:szCs w:val="22"/>
              </w:rPr>
              <w:t xml:space="preserve"> </w:t>
            </w:r>
            <w:r w:rsidRPr="008A7A33">
              <w:rPr>
                <w:sz w:val="22"/>
                <w:szCs w:val="22"/>
              </w:rPr>
              <w:t>to</w:t>
            </w:r>
            <w:r w:rsidRPr="008A7A33">
              <w:rPr>
                <w:spacing w:val="-4"/>
                <w:sz w:val="22"/>
                <w:szCs w:val="22"/>
              </w:rPr>
              <w:t xml:space="preserve"> </w:t>
            </w:r>
            <w:r w:rsidRPr="008A7A33">
              <w:rPr>
                <w:spacing w:val="-1"/>
                <w:sz w:val="22"/>
                <w:szCs w:val="22"/>
              </w:rPr>
              <w:t>ensure</w:t>
            </w:r>
            <w:r w:rsidRPr="008A7A33">
              <w:rPr>
                <w:spacing w:val="-6"/>
                <w:sz w:val="22"/>
                <w:szCs w:val="22"/>
              </w:rPr>
              <w:t xml:space="preserve"> </w:t>
            </w:r>
            <w:r w:rsidRPr="008A7A33">
              <w:rPr>
                <w:spacing w:val="-1"/>
                <w:sz w:val="22"/>
                <w:szCs w:val="22"/>
              </w:rPr>
              <w:t>local</w:t>
            </w:r>
            <w:r w:rsidRPr="008A7A33">
              <w:rPr>
                <w:spacing w:val="-7"/>
                <w:sz w:val="22"/>
                <w:szCs w:val="22"/>
              </w:rPr>
              <w:t xml:space="preserve"> </w:t>
            </w:r>
            <w:r w:rsidRPr="008A7A33">
              <w:rPr>
                <w:spacing w:val="-1"/>
                <w:sz w:val="22"/>
                <w:szCs w:val="22"/>
              </w:rPr>
              <w:t>communities,</w:t>
            </w:r>
            <w:r w:rsidRPr="008A7A33">
              <w:rPr>
                <w:spacing w:val="-5"/>
                <w:sz w:val="22"/>
                <w:szCs w:val="22"/>
              </w:rPr>
              <w:t xml:space="preserve"> </w:t>
            </w:r>
            <w:r w:rsidRPr="008A7A33">
              <w:rPr>
                <w:spacing w:val="-1"/>
                <w:sz w:val="22"/>
                <w:szCs w:val="22"/>
              </w:rPr>
              <w:t>General</w:t>
            </w:r>
            <w:r w:rsidRPr="008A7A33">
              <w:rPr>
                <w:spacing w:val="-6"/>
                <w:sz w:val="22"/>
                <w:szCs w:val="22"/>
              </w:rPr>
              <w:t xml:space="preserve"> </w:t>
            </w:r>
            <w:r w:rsidRPr="008A7A33">
              <w:rPr>
                <w:spacing w:val="-1"/>
                <w:sz w:val="22"/>
                <w:szCs w:val="22"/>
              </w:rPr>
              <w:t>Practices,</w:t>
            </w:r>
            <w:r w:rsidRPr="008A7A33">
              <w:rPr>
                <w:spacing w:val="85"/>
                <w:w w:val="99"/>
                <w:sz w:val="22"/>
                <w:szCs w:val="22"/>
              </w:rPr>
              <w:t xml:space="preserve"> </w:t>
            </w:r>
            <w:r w:rsidRPr="008A7A33">
              <w:rPr>
                <w:spacing w:val="-1"/>
                <w:sz w:val="22"/>
                <w:szCs w:val="22"/>
              </w:rPr>
              <w:t>other</w:t>
            </w:r>
            <w:r w:rsidRPr="008A7A33">
              <w:rPr>
                <w:spacing w:val="-8"/>
                <w:sz w:val="22"/>
                <w:szCs w:val="22"/>
              </w:rPr>
              <w:t xml:space="preserve"> </w:t>
            </w:r>
            <w:r w:rsidRPr="008A7A33">
              <w:rPr>
                <w:spacing w:val="-1"/>
                <w:sz w:val="22"/>
                <w:szCs w:val="22"/>
              </w:rPr>
              <w:t>health</w:t>
            </w:r>
            <w:r w:rsidRPr="008A7A33">
              <w:rPr>
                <w:spacing w:val="-6"/>
                <w:sz w:val="22"/>
                <w:szCs w:val="22"/>
              </w:rPr>
              <w:t xml:space="preserve"> </w:t>
            </w:r>
            <w:r w:rsidRPr="008A7A33">
              <w:rPr>
                <w:spacing w:val="-1"/>
                <w:sz w:val="22"/>
                <w:szCs w:val="22"/>
              </w:rPr>
              <w:t>care</w:t>
            </w:r>
            <w:r w:rsidRPr="008A7A33">
              <w:rPr>
                <w:spacing w:val="-8"/>
                <w:sz w:val="22"/>
                <w:szCs w:val="22"/>
              </w:rPr>
              <w:t xml:space="preserve"> </w:t>
            </w:r>
            <w:r w:rsidRPr="008A7A33">
              <w:rPr>
                <w:spacing w:val="-1"/>
                <w:sz w:val="22"/>
                <w:szCs w:val="22"/>
              </w:rPr>
              <w:t>providers,</w:t>
            </w:r>
            <w:r w:rsidRPr="008A7A33">
              <w:rPr>
                <w:spacing w:val="-7"/>
                <w:sz w:val="22"/>
                <w:szCs w:val="22"/>
              </w:rPr>
              <w:t xml:space="preserve"> </w:t>
            </w:r>
            <w:r w:rsidRPr="008A7A33">
              <w:rPr>
                <w:sz w:val="22"/>
                <w:szCs w:val="22"/>
              </w:rPr>
              <w:t>and</w:t>
            </w:r>
            <w:r w:rsidRPr="008A7A33">
              <w:rPr>
                <w:spacing w:val="-7"/>
                <w:sz w:val="22"/>
                <w:szCs w:val="22"/>
              </w:rPr>
              <w:t xml:space="preserve"> </w:t>
            </w:r>
            <w:r w:rsidRPr="008A7A33">
              <w:rPr>
                <w:spacing w:val="-1"/>
                <w:sz w:val="22"/>
                <w:szCs w:val="22"/>
              </w:rPr>
              <w:t>support</w:t>
            </w:r>
            <w:r w:rsidRPr="008A7A33">
              <w:rPr>
                <w:spacing w:val="-7"/>
                <w:sz w:val="22"/>
                <w:szCs w:val="22"/>
              </w:rPr>
              <w:t xml:space="preserve"> </w:t>
            </w:r>
            <w:r w:rsidRPr="008A7A33">
              <w:rPr>
                <w:spacing w:val="-1"/>
                <w:sz w:val="22"/>
                <w:szCs w:val="22"/>
              </w:rPr>
              <w:t>organisations</w:t>
            </w:r>
            <w:r w:rsidRPr="008A7A33">
              <w:rPr>
                <w:spacing w:val="-8"/>
                <w:sz w:val="22"/>
                <w:szCs w:val="22"/>
              </w:rPr>
              <w:t xml:space="preserve"> </w:t>
            </w:r>
            <w:r w:rsidRPr="008A7A33">
              <w:rPr>
                <w:sz w:val="22"/>
                <w:szCs w:val="22"/>
              </w:rPr>
              <w:t>are</w:t>
            </w:r>
            <w:r w:rsidRPr="008A7A33">
              <w:rPr>
                <w:spacing w:val="-8"/>
                <w:sz w:val="22"/>
                <w:szCs w:val="22"/>
              </w:rPr>
              <w:t xml:space="preserve"> </w:t>
            </w:r>
            <w:r w:rsidRPr="008A7A33">
              <w:rPr>
                <w:spacing w:val="-1"/>
                <w:sz w:val="22"/>
                <w:szCs w:val="22"/>
              </w:rPr>
              <w:t>aware</w:t>
            </w:r>
            <w:r w:rsidRPr="008A7A33">
              <w:rPr>
                <w:spacing w:val="-8"/>
                <w:sz w:val="22"/>
                <w:szCs w:val="22"/>
              </w:rPr>
              <w:t xml:space="preserve"> </w:t>
            </w:r>
            <w:r w:rsidRPr="008A7A33">
              <w:rPr>
                <w:sz w:val="22"/>
                <w:szCs w:val="22"/>
              </w:rPr>
              <w:t>of</w:t>
            </w:r>
            <w:r w:rsidRPr="008A7A33">
              <w:rPr>
                <w:spacing w:val="-3"/>
                <w:sz w:val="22"/>
                <w:szCs w:val="22"/>
              </w:rPr>
              <w:t xml:space="preserve"> </w:t>
            </w:r>
            <w:r w:rsidRPr="008A7A33">
              <w:rPr>
                <w:spacing w:val="-1"/>
                <w:sz w:val="22"/>
                <w:szCs w:val="22"/>
              </w:rPr>
              <w:t>current</w:t>
            </w:r>
            <w:r w:rsidRPr="008A7A33">
              <w:rPr>
                <w:spacing w:val="-7"/>
                <w:sz w:val="22"/>
                <w:szCs w:val="22"/>
              </w:rPr>
              <w:t xml:space="preserve"> </w:t>
            </w:r>
            <w:r w:rsidRPr="008A7A33">
              <w:rPr>
                <w:spacing w:val="-1"/>
                <w:sz w:val="22"/>
                <w:szCs w:val="22"/>
              </w:rPr>
              <w:t>HealthWISE services</w:t>
            </w:r>
            <w:r w:rsidRPr="008A7A33">
              <w:rPr>
                <w:spacing w:val="-8"/>
                <w:sz w:val="22"/>
                <w:szCs w:val="22"/>
              </w:rPr>
              <w:t xml:space="preserve"> </w:t>
            </w:r>
            <w:r w:rsidRPr="008A7A33">
              <w:rPr>
                <w:sz w:val="22"/>
                <w:szCs w:val="22"/>
              </w:rPr>
              <w:t>and</w:t>
            </w:r>
            <w:r w:rsidRPr="008A7A33">
              <w:rPr>
                <w:spacing w:val="-6"/>
                <w:sz w:val="22"/>
                <w:szCs w:val="22"/>
              </w:rPr>
              <w:t xml:space="preserve"> </w:t>
            </w:r>
            <w:r w:rsidRPr="008A7A33">
              <w:rPr>
                <w:spacing w:val="-1"/>
                <w:sz w:val="22"/>
                <w:szCs w:val="22"/>
              </w:rPr>
              <w:t>programs,</w:t>
            </w:r>
            <w:r w:rsidRPr="008A7A33">
              <w:rPr>
                <w:spacing w:val="-6"/>
                <w:sz w:val="22"/>
                <w:szCs w:val="22"/>
              </w:rPr>
              <w:t xml:space="preserve"> </w:t>
            </w:r>
            <w:r w:rsidRPr="008A7A33">
              <w:rPr>
                <w:sz w:val="22"/>
                <w:szCs w:val="22"/>
              </w:rPr>
              <w:t>and</w:t>
            </w:r>
            <w:r w:rsidRPr="008A7A33">
              <w:rPr>
                <w:spacing w:val="-6"/>
                <w:sz w:val="22"/>
                <w:szCs w:val="22"/>
              </w:rPr>
              <w:t xml:space="preserve"> </w:t>
            </w:r>
            <w:r w:rsidRPr="008A7A33">
              <w:rPr>
                <w:sz w:val="22"/>
                <w:szCs w:val="22"/>
              </w:rPr>
              <w:t>to</w:t>
            </w:r>
            <w:r w:rsidRPr="008A7A33">
              <w:rPr>
                <w:spacing w:val="-6"/>
                <w:sz w:val="22"/>
                <w:szCs w:val="22"/>
              </w:rPr>
              <w:t xml:space="preserve"> </w:t>
            </w:r>
            <w:r w:rsidRPr="008A7A33">
              <w:rPr>
                <w:spacing w:val="-1"/>
                <w:sz w:val="22"/>
                <w:szCs w:val="22"/>
              </w:rPr>
              <w:t>ensure</w:t>
            </w:r>
            <w:r w:rsidRPr="008A7A33">
              <w:rPr>
                <w:spacing w:val="-7"/>
                <w:sz w:val="22"/>
                <w:szCs w:val="22"/>
              </w:rPr>
              <w:t xml:space="preserve"> </w:t>
            </w:r>
            <w:r w:rsidRPr="008A7A33">
              <w:rPr>
                <w:sz w:val="22"/>
                <w:szCs w:val="22"/>
              </w:rPr>
              <w:t>an</w:t>
            </w:r>
            <w:r w:rsidRPr="008A7A33">
              <w:rPr>
                <w:spacing w:val="-5"/>
                <w:sz w:val="22"/>
                <w:szCs w:val="22"/>
              </w:rPr>
              <w:t xml:space="preserve"> </w:t>
            </w:r>
            <w:r w:rsidRPr="008A7A33">
              <w:rPr>
                <w:spacing w:val="-1"/>
                <w:sz w:val="22"/>
                <w:szCs w:val="22"/>
              </w:rPr>
              <w:t>integrated</w:t>
            </w:r>
            <w:r w:rsidRPr="008A7A33">
              <w:rPr>
                <w:spacing w:val="-6"/>
                <w:sz w:val="22"/>
                <w:szCs w:val="22"/>
              </w:rPr>
              <w:t xml:space="preserve"> </w:t>
            </w:r>
            <w:r w:rsidRPr="008A7A33">
              <w:rPr>
                <w:spacing w:val="-1"/>
                <w:sz w:val="22"/>
                <w:szCs w:val="22"/>
              </w:rPr>
              <w:t>approach</w:t>
            </w:r>
            <w:r w:rsidRPr="008A7A33">
              <w:rPr>
                <w:spacing w:val="-6"/>
                <w:sz w:val="22"/>
                <w:szCs w:val="22"/>
              </w:rPr>
              <w:t xml:space="preserve"> </w:t>
            </w:r>
            <w:r w:rsidRPr="008A7A33">
              <w:rPr>
                <w:spacing w:val="-2"/>
                <w:sz w:val="22"/>
                <w:szCs w:val="22"/>
              </w:rPr>
              <w:t>to</w:t>
            </w:r>
            <w:r w:rsidRPr="008A7A33">
              <w:rPr>
                <w:spacing w:val="-5"/>
                <w:sz w:val="22"/>
                <w:szCs w:val="22"/>
              </w:rPr>
              <w:t xml:space="preserve"> </w:t>
            </w:r>
            <w:r w:rsidRPr="008A7A33">
              <w:rPr>
                <w:sz w:val="22"/>
                <w:szCs w:val="22"/>
              </w:rPr>
              <w:t>the</w:t>
            </w:r>
            <w:r w:rsidRPr="008A7A33">
              <w:rPr>
                <w:spacing w:val="-7"/>
                <w:sz w:val="22"/>
                <w:szCs w:val="22"/>
              </w:rPr>
              <w:t xml:space="preserve"> </w:t>
            </w:r>
            <w:r w:rsidRPr="008A7A33">
              <w:rPr>
                <w:spacing w:val="-1"/>
                <w:sz w:val="22"/>
                <w:szCs w:val="22"/>
              </w:rPr>
              <w:t>provision</w:t>
            </w:r>
            <w:r w:rsidRPr="008A7A33">
              <w:rPr>
                <w:spacing w:val="-6"/>
                <w:sz w:val="22"/>
                <w:szCs w:val="22"/>
              </w:rPr>
              <w:t xml:space="preserve"> </w:t>
            </w:r>
            <w:r w:rsidRPr="008A7A33">
              <w:rPr>
                <w:sz w:val="22"/>
                <w:szCs w:val="22"/>
              </w:rPr>
              <w:t>of</w:t>
            </w:r>
            <w:r w:rsidRPr="008A7A33">
              <w:rPr>
                <w:spacing w:val="-7"/>
                <w:sz w:val="22"/>
                <w:szCs w:val="22"/>
              </w:rPr>
              <w:t xml:space="preserve"> </w:t>
            </w:r>
            <w:r w:rsidRPr="008A7A33">
              <w:rPr>
                <w:spacing w:val="-1"/>
                <w:sz w:val="22"/>
                <w:szCs w:val="22"/>
              </w:rPr>
              <w:t>health</w:t>
            </w:r>
            <w:r w:rsidRPr="008A7A33">
              <w:rPr>
                <w:spacing w:val="-5"/>
                <w:sz w:val="22"/>
                <w:szCs w:val="22"/>
              </w:rPr>
              <w:t xml:space="preserve"> </w:t>
            </w:r>
            <w:r w:rsidRPr="008A7A33">
              <w:rPr>
                <w:spacing w:val="-1"/>
                <w:sz w:val="22"/>
                <w:szCs w:val="22"/>
              </w:rPr>
              <w:t>care</w:t>
            </w:r>
            <w:r w:rsidRPr="008A7A33">
              <w:rPr>
                <w:spacing w:val="83"/>
                <w:w w:val="99"/>
                <w:sz w:val="22"/>
                <w:szCs w:val="22"/>
              </w:rPr>
              <w:t xml:space="preserve"> </w:t>
            </w:r>
            <w:r w:rsidRPr="008A7A33">
              <w:rPr>
                <w:spacing w:val="-1"/>
                <w:sz w:val="22"/>
                <w:szCs w:val="22"/>
              </w:rPr>
              <w:t>information</w:t>
            </w:r>
            <w:r w:rsidRPr="008A7A33">
              <w:rPr>
                <w:spacing w:val="-11"/>
                <w:sz w:val="22"/>
                <w:szCs w:val="22"/>
              </w:rPr>
              <w:t xml:space="preserve"> </w:t>
            </w:r>
            <w:r w:rsidRPr="008A7A33">
              <w:rPr>
                <w:sz w:val="22"/>
                <w:szCs w:val="22"/>
              </w:rPr>
              <w:t>and</w:t>
            </w:r>
            <w:r w:rsidRPr="008A7A33">
              <w:rPr>
                <w:spacing w:val="-12"/>
                <w:sz w:val="22"/>
                <w:szCs w:val="22"/>
              </w:rPr>
              <w:t xml:space="preserve"> </w:t>
            </w:r>
            <w:r w:rsidRPr="008A7A33">
              <w:rPr>
                <w:spacing w:val="-1"/>
                <w:sz w:val="22"/>
                <w:szCs w:val="22"/>
              </w:rPr>
              <w:t>resources.</w:t>
            </w:r>
          </w:p>
          <w:p w:rsidR="001D1F23" w:rsidRPr="008A7A33" w:rsidRDefault="001D1F23" w:rsidP="0098239D">
            <w:pPr>
              <w:pStyle w:val="BodyText"/>
              <w:numPr>
                <w:ilvl w:val="0"/>
                <w:numId w:val="27"/>
              </w:numPr>
              <w:tabs>
                <w:tab w:val="left" w:pos="948"/>
              </w:tabs>
              <w:kinsoku w:val="0"/>
              <w:overflowPunct w:val="0"/>
              <w:spacing w:before="0" w:line="276" w:lineRule="auto"/>
              <w:ind w:right="397"/>
              <w:jc w:val="both"/>
              <w:rPr>
                <w:sz w:val="22"/>
                <w:szCs w:val="22"/>
              </w:rPr>
            </w:pPr>
            <w:r w:rsidRPr="008A7A33">
              <w:rPr>
                <w:spacing w:val="-1"/>
                <w:sz w:val="22"/>
                <w:szCs w:val="22"/>
              </w:rPr>
              <w:t>Develop</w:t>
            </w:r>
            <w:r w:rsidRPr="008A7A33">
              <w:rPr>
                <w:spacing w:val="-7"/>
                <w:sz w:val="22"/>
                <w:szCs w:val="22"/>
              </w:rPr>
              <w:t xml:space="preserve"> </w:t>
            </w:r>
            <w:r w:rsidRPr="008A7A33">
              <w:rPr>
                <w:spacing w:val="-1"/>
                <w:sz w:val="22"/>
                <w:szCs w:val="22"/>
              </w:rPr>
              <w:t>partnerships</w:t>
            </w:r>
            <w:r w:rsidRPr="008A7A33">
              <w:rPr>
                <w:spacing w:val="-5"/>
                <w:sz w:val="22"/>
                <w:szCs w:val="22"/>
              </w:rPr>
              <w:t xml:space="preserve"> </w:t>
            </w:r>
            <w:r w:rsidRPr="008A7A33">
              <w:rPr>
                <w:spacing w:val="-1"/>
                <w:sz w:val="22"/>
                <w:szCs w:val="22"/>
              </w:rPr>
              <w:t>with</w:t>
            </w:r>
            <w:r w:rsidRPr="008A7A33">
              <w:rPr>
                <w:spacing w:val="-6"/>
                <w:sz w:val="22"/>
                <w:szCs w:val="22"/>
              </w:rPr>
              <w:t xml:space="preserve"> </w:t>
            </w:r>
            <w:r w:rsidRPr="008A7A33">
              <w:rPr>
                <w:spacing w:val="-1"/>
                <w:sz w:val="22"/>
                <w:szCs w:val="22"/>
              </w:rPr>
              <w:t>Aboriginal</w:t>
            </w:r>
            <w:r w:rsidRPr="008A7A33">
              <w:rPr>
                <w:spacing w:val="-7"/>
                <w:sz w:val="22"/>
                <w:szCs w:val="22"/>
              </w:rPr>
              <w:t xml:space="preserve"> </w:t>
            </w:r>
            <w:r w:rsidRPr="008A7A33">
              <w:rPr>
                <w:spacing w:val="-1"/>
                <w:sz w:val="22"/>
                <w:szCs w:val="22"/>
              </w:rPr>
              <w:t>Health</w:t>
            </w:r>
            <w:r w:rsidRPr="008A7A33">
              <w:rPr>
                <w:spacing w:val="-6"/>
                <w:sz w:val="22"/>
                <w:szCs w:val="22"/>
              </w:rPr>
              <w:t xml:space="preserve"> </w:t>
            </w:r>
            <w:r w:rsidRPr="008A7A33">
              <w:rPr>
                <w:spacing w:val="-1"/>
                <w:sz w:val="22"/>
                <w:szCs w:val="22"/>
              </w:rPr>
              <w:t>services</w:t>
            </w:r>
            <w:r w:rsidRPr="008A7A33">
              <w:rPr>
                <w:spacing w:val="-7"/>
                <w:sz w:val="22"/>
                <w:szCs w:val="22"/>
              </w:rPr>
              <w:t xml:space="preserve"> </w:t>
            </w:r>
            <w:r w:rsidRPr="008A7A33">
              <w:rPr>
                <w:sz w:val="22"/>
                <w:szCs w:val="22"/>
              </w:rPr>
              <w:t>and</w:t>
            </w:r>
            <w:r w:rsidRPr="008A7A33">
              <w:rPr>
                <w:spacing w:val="-7"/>
                <w:sz w:val="22"/>
                <w:szCs w:val="22"/>
              </w:rPr>
              <w:t xml:space="preserve"> </w:t>
            </w:r>
            <w:r w:rsidRPr="008A7A33">
              <w:rPr>
                <w:spacing w:val="-1"/>
                <w:sz w:val="22"/>
                <w:szCs w:val="22"/>
              </w:rPr>
              <w:t>community</w:t>
            </w:r>
            <w:r w:rsidRPr="008A7A33">
              <w:rPr>
                <w:spacing w:val="-7"/>
                <w:sz w:val="22"/>
                <w:szCs w:val="22"/>
              </w:rPr>
              <w:t xml:space="preserve"> </w:t>
            </w:r>
            <w:r w:rsidRPr="008A7A33">
              <w:rPr>
                <w:sz w:val="22"/>
                <w:szCs w:val="22"/>
              </w:rPr>
              <w:t>groups</w:t>
            </w:r>
            <w:r w:rsidRPr="008A7A33">
              <w:rPr>
                <w:spacing w:val="-7"/>
                <w:sz w:val="22"/>
                <w:szCs w:val="22"/>
              </w:rPr>
              <w:t xml:space="preserve"> </w:t>
            </w:r>
            <w:r w:rsidRPr="008A7A33">
              <w:rPr>
                <w:sz w:val="22"/>
                <w:szCs w:val="22"/>
              </w:rPr>
              <w:t>to</w:t>
            </w:r>
            <w:r w:rsidRPr="008A7A33">
              <w:rPr>
                <w:spacing w:val="-6"/>
                <w:sz w:val="22"/>
                <w:szCs w:val="22"/>
              </w:rPr>
              <w:t xml:space="preserve"> </w:t>
            </w:r>
            <w:r w:rsidRPr="008A7A33">
              <w:rPr>
                <w:spacing w:val="-1"/>
                <w:sz w:val="22"/>
                <w:szCs w:val="22"/>
              </w:rPr>
              <w:t>ensure</w:t>
            </w:r>
            <w:r w:rsidRPr="008A7A33">
              <w:rPr>
                <w:spacing w:val="-7"/>
                <w:sz w:val="22"/>
                <w:szCs w:val="22"/>
              </w:rPr>
              <w:t xml:space="preserve"> </w:t>
            </w:r>
            <w:r w:rsidRPr="008A7A33">
              <w:rPr>
                <w:sz w:val="22"/>
                <w:szCs w:val="22"/>
              </w:rPr>
              <w:t>the</w:t>
            </w:r>
            <w:r w:rsidRPr="008A7A33">
              <w:rPr>
                <w:spacing w:val="79"/>
                <w:w w:val="99"/>
                <w:sz w:val="22"/>
                <w:szCs w:val="22"/>
              </w:rPr>
              <w:t xml:space="preserve"> </w:t>
            </w:r>
            <w:r w:rsidRPr="008A7A33">
              <w:rPr>
                <w:spacing w:val="-1"/>
                <w:sz w:val="22"/>
                <w:szCs w:val="22"/>
              </w:rPr>
              <w:t>education</w:t>
            </w:r>
            <w:r w:rsidRPr="008A7A33">
              <w:rPr>
                <w:spacing w:val="-7"/>
                <w:sz w:val="22"/>
                <w:szCs w:val="22"/>
              </w:rPr>
              <w:t xml:space="preserve"> </w:t>
            </w:r>
            <w:r w:rsidRPr="008A7A33">
              <w:rPr>
                <w:sz w:val="22"/>
                <w:szCs w:val="22"/>
              </w:rPr>
              <w:t>and</w:t>
            </w:r>
            <w:r w:rsidRPr="008A7A33">
              <w:rPr>
                <w:spacing w:val="-7"/>
                <w:sz w:val="22"/>
                <w:szCs w:val="22"/>
              </w:rPr>
              <w:t xml:space="preserve"> </w:t>
            </w:r>
            <w:r w:rsidRPr="008A7A33">
              <w:rPr>
                <w:spacing w:val="-1"/>
                <w:sz w:val="22"/>
                <w:szCs w:val="22"/>
              </w:rPr>
              <w:t>communication</w:t>
            </w:r>
            <w:r w:rsidRPr="008A7A33">
              <w:rPr>
                <w:spacing w:val="-6"/>
                <w:sz w:val="22"/>
                <w:szCs w:val="22"/>
              </w:rPr>
              <w:t xml:space="preserve"> </w:t>
            </w:r>
            <w:r w:rsidRPr="008A7A33">
              <w:rPr>
                <w:sz w:val="22"/>
                <w:szCs w:val="22"/>
              </w:rPr>
              <w:t>of</w:t>
            </w:r>
            <w:r w:rsidRPr="008A7A33">
              <w:rPr>
                <w:spacing w:val="-8"/>
                <w:sz w:val="22"/>
                <w:szCs w:val="22"/>
              </w:rPr>
              <w:t xml:space="preserve"> </w:t>
            </w:r>
            <w:r w:rsidRPr="008A7A33">
              <w:rPr>
                <w:spacing w:val="-1"/>
                <w:sz w:val="22"/>
                <w:szCs w:val="22"/>
              </w:rPr>
              <w:t>health</w:t>
            </w:r>
            <w:r w:rsidRPr="008A7A33">
              <w:rPr>
                <w:spacing w:val="-6"/>
                <w:sz w:val="22"/>
                <w:szCs w:val="22"/>
              </w:rPr>
              <w:t xml:space="preserve"> </w:t>
            </w:r>
            <w:r w:rsidRPr="008A7A33">
              <w:rPr>
                <w:spacing w:val="-1"/>
                <w:sz w:val="22"/>
                <w:szCs w:val="22"/>
              </w:rPr>
              <w:t>issues</w:t>
            </w:r>
            <w:r w:rsidRPr="008A7A33">
              <w:rPr>
                <w:spacing w:val="-8"/>
                <w:sz w:val="22"/>
                <w:szCs w:val="22"/>
              </w:rPr>
              <w:t xml:space="preserve"> </w:t>
            </w:r>
            <w:r w:rsidRPr="008A7A33">
              <w:rPr>
                <w:sz w:val="22"/>
                <w:szCs w:val="22"/>
              </w:rPr>
              <w:t>are</w:t>
            </w:r>
            <w:r w:rsidRPr="008A7A33">
              <w:rPr>
                <w:spacing w:val="-7"/>
                <w:sz w:val="22"/>
                <w:szCs w:val="22"/>
              </w:rPr>
              <w:t xml:space="preserve"> </w:t>
            </w:r>
            <w:r w:rsidRPr="008A7A33">
              <w:rPr>
                <w:spacing w:val="-1"/>
                <w:sz w:val="22"/>
                <w:szCs w:val="22"/>
              </w:rPr>
              <w:t>culturally</w:t>
            </w:r>
            <w:r w:rsidRPr="008A7A33">
              <w:rPr>
                <w:spacing w:val="-8"/>
                <w:sz w:val="22"/>
                <w:szCs w:val="22"/>
              </w:rPr>
              <w:t xml:space="preserve"> </w:t>
            </w:r>
            <w:r w:rsidRPr="008A7A33">
              <w:rPr>
                <w:spacing w:val="-1"/>
                <w:sz w:val="22"/>
                <w:szCs w:val="22"/>
              </w:rPr>
              <w:t>appropriate,</w:t>
            </w:r>
            <w:r w:rsidRPr="008A7A33">
              <w:rPr>
                <w:spacing w:val="-7"/>
                <w:sz w:val="22"/>
                <w:szCs w:val="22"/>
              </w:rPr>
              <w:t xml:space="preserve"> </w:t>
            </w:r>
            <w:r w:rsidRPr="008A7A33">
              <w:rPr>
                <w:spacing w:val="-1"/>
                <w:sz w:val="22"/>
                <w:szCs w:val="22"/>
              </w:rPr>
              <w:t>easily</w:t>
            </w:r>
            <w:r w:rsidRPr="008A7A33">
              <w:rPr>
                <w:spacing w:val="-6"/>
                <w:sz w:val="22"/>
                <w:szCs w:val="22"/>
              </w:rPr>
              <w:t xml:space="preserve"> </w:t>
            </w:r>
            <w:r w:rsidRPr="008A7A33">
              <w:rPr>
                <w:spacing w:val="-1"/>
                <w:sz w:val="22"/>
                <w:szCs w:val="22"/>
              </w:rPr>
              <w:t>accessible</w:t>
            </w:r>
            <w:r w:rsidRPr="008A7A33">
              <w:rPr>
                <w:spacing w:val="80"/>
                <w:sz w:val="22"/>
                <w:szCs w:val="22"/>
              </w:rPr>
              <w:t xml:space="preserve"> </w:t>
            </w:r>
            <w:r w:rsidRPr="008A7A33">
              <w:rPr>
                <w:sz w:val="22"/>
                <w:szCs w:val="22"/>
              </w:rPr>
              <w:t>and</w:t>
            </w:r>
            <w:r w:rsidRPr="008A7A33">
              <w:rPr>
                <w:spacing w:val="-7"/>
                <w:sz w:val="22"/>
                <w:szCs w:val="22"/>
              </w:rPr>
              <w:t xml:space="preserve"> </w:t>
            </w:r>
            <w:r w:rsidRPr="008A7A33">
              <w:rPr>
                <w:spacing w:val="-1"/>
                <w:sz w:val="22"/>
                <w:szCs w:val="22"/>
              </w:rPr>
              <w:t>understood</w:t>
            </w:r>
            <w:r w:rsidRPr="008A7A33">
              <w:rPr>
                <w:spacing w:val="-6"/>
                <w:sz w:val="22"/>
                <w:szCs w:val="22"/>
              </w:rPr>
              <w:t xml:space="preserve"> </w:t>
            </w:r>
            <w:r w:rsidRPr="008A7A33">
              <w:rPr>
                <w:sz w:val="22"/>
                <w:szCs w:val="22"/>
              </w:rPr>
              <w:t>by</w:t>
            </w:r>
            <w:r w:rsidRPr="008A7A33">
              <w:rPr>
                <w:spacing w:val="-8"/>
                <w:sz w:val="22"/>
                <w:szCs w:val="22"/>
              </w:rPr>
              <w:t xml:space="preserve"> </w:t>
            </w:r>
            <w:r w:rsidRPr="008A7A33">
              <w:rPr>
                <w:sz w:val="22"/>
                <w:szCs w:val="22"/>
              </w:rPr>
              <w:t>the</w:t>
            </w:r>
            <w:r w:rsidRPr="008A7A33">
              <w:rPr>
                <w:spacing w:val="-7"/>
                <w:sz w:val="22"/>
                <w:szCs w:val="22"/>
              </w:rPr>
              <w:t xml:space="preserve"> </w:t>
            </w:r>
            <w:r w:rsidRPr="008A7A33">
              <w:rPr>
                <w:spacing w:val="-1"/>
                <w:sz w:val="22"/>
                <w:szCs w:val="22"/>
              </w:rPr>
              <w:t>Aboriginal</w:t>
            </w:r>
            <w:r w:rsidRPr="008A7A33">
              <w:rPr>
                <w:spacing w:val="-7"/>
                <w:sz w:val="22"/>
                <w:szCs w:val="22"/>
              </w:rPr>
              <w:t xml:space="preserve"> </w:t>
            </w:r>
            <w:r w:rsidRPr="008A7A33">
              <w:rPr>
                <w:sz w:val="22"/>
                <w:szCs w:val="22"/>
              </w:rPr>
              <w:t>and</w:t>
            </w:r>
            <w:r w:rsidRPr="008A7A33">
              <w:rPr>
                <w:spacing w:val="-6"/>
                <w:sz w:val="22"/>
                <w:szCs w:val="22"/>
              </w:rPr>
              <w:t xml:space="preserve"> </w:t>
            </w:r>
            <w:r w:rsidRPr="008A7A33">
              <w:rPr>
                <w:spacing w:val="-1"/>
                <w:sz w:val="22"/>
                <w:szCs w:val="22"/>
              </w:rPr>
              <w:t>Torres</w:t>
            </w:r>
            <w:r w:rsidRPr="008A7A33">
              <w:rPr>
                <w:spacing w:val="-8"/>
                <w:sz w:val="22"/>
                <w:szCs w:val="22"/>
              </w:rPr>
              <w:t xml:space="preserve"> </w:t>
            </w:r>
            <w:r w:rsidRPr="008A7A33">
              <w:rPr>
                <w:spacing w:val="-1"/>
                <w:sz w:val="22"/>
                <w:szCs w:val="22"/>
              </w:rPr>
              <w:t>Strait</w:t>
            </w:r>
            <w:r w:rsidRPr="008A7A33">
              <w:rPr>
                <w:spacing w:val="-6"/>
                <w:sz w:val="22"/>
                <w:szCs w:val="22"/>
              </w:rPr>
              <w:t xml:space="preserve"> </w:t>
            </w:r>
            <w:r w:rsidRPr="008A7A33">
              <w:rPr>
                <w:spacing w:val="-1"/>
                <w:sz w:val="22"/>
                <w:szCs w:val="22"/>
              </w:rPr>
              <w:t>Islander</w:t>
            </w:r>
            <w:r w:rsidRPr="008A7A33">
              <w:rPr>
                <w:spacing w:val="-6"/>
                <w:sz w:val="22"/>
                <w:szCs w:val="22"/>
              </w:rPr>
              <w:t xml:space="preserve"> </w:t>
            </w:r>
            <w:r w:rsidRPr="008A7A33">
              <w:rPr>
                <w:spacing w:val="-1"/>
                <w:sz w:val="22"/>
                <w:szCs w:val="22"/>
              </w:rPr>
              <w:t>community.</w:t>
            </w:r>
          </w:p>
          <w:p w:rsidR="001D1F23" w:rsidRPr="008A7A33" w:rsidRDefault="00D04934" w:rsidP="0098239D">
            <w:pPr>
              <w:numPr>
                <w:ilvl w:val="0"/>
                <w:numId w:val="27"/>
              </w:numPr>
              <w:spacing w:line="276" w:lineRule="auto"/>
              <w:rPr>
                <w:rFonts w:ascii="Leelawadee" w:hAnsi="Leelawadee" w:cs="Leelawadee"/>
              </w:rPr>
            </w:pPr>
            <w:r>
              <w:rPr>
                <w:rFonts w:ascii="Leelawadee" w:hAnsi="Leelawadee" w:cs="Leelawadee"/>
              </w:rPr>
              <w:t xml:space="preserve">Work with the </w:t>
            </w:r>
            <w:r w:rsidR="001D1F23" w:rsidRPr="008A7A33">
              <w:rPr>
                <w:rFonts w:ascii="Leelawadee" w:hAnsi="Leelawadee" w:cs="Leelawadee"/>
                <w:spacing w:val="-1"/>
              </w:rPr>
              <w:t>HealthWISE</w:t>
            </w:r>
            <w:r w:rsidR="001D1F23" w:rsidRPr="008A7A33">
              <w:rPr>
                <w:rFonts w:ascii="Leelawadee" w:hAnsi="Leelawadee" w:cs="Leelawadee"/>
                <w:spacing w:val="55"/>
              </w:rPr>
              <w:t xml:space="preserve"> </w:t>
            </w:r>
            <w:r w:rsidR="001D1F23" w:rsidRPr="008A7A33">
              <w:rPr>
                <w:rFonts w:ascii="Leelawadee" w:hAnsi="Leelawadee" w:cs="Leelawadee"/>
                <w:spacing w:val="-1"/>
              </w:rPr>
              <w:t>team</w:t>
            </w:r>
            <w:r w:rsidR="001D1F23" w:rsidRPr="008A7A33">
              <w:rPr>
                <w:rFonts w:ascii="Leelawadee" w:hAnsi="Leelawadee" w:cs="Leelawadee"/>
                <w:spacing w:val="61"/>
              </w:rPr>
              <w:t xml:space="preserve"> </w:t>
            </w:r>
            <w:r w:rsidR="001D1F23" w:rsidRPr="008A7A33">
              <w:rPr>
                <w:rFonts w:ascii="Leelawadee" w:hAnsi="Leelawadee" w:cs="Leelawadee"/>
              </w:rPr>
              <w:t>to</w:t>
            </w:r>
            <w:r w:rsidR="001D1F23" w:rsidRPr="008A7A33">
              <w:rPr>
                <w:rFonts w:ascii="Leelawadee" w:hAnsi="Leelawadee" w:cs="Leelawadee"/>
                <w:spacing w:val="-6"/>
              </w:rPr>
              <w:t xml:space="preserve"> </w:t>
            </w:r>
            <w:r w:rsidR="001D1F23" w:rsidRPr="008A7A33">
              <w:rPr>
                <w:rFonts w:ascii="Leelawadee" w:hAnsi="Leelawadee" w:cs="Leelawadee"/>
                <w:spacing w:val="-1"/>
              </w:rPr>
              <w:t>promote</w:t>
            </w:r>
            <w:r w:rsidR="001D1F23" w:rsidRPr="008A7A33">
              <w:rPr>
                <w:rFonts w:ascii="Leelawadee" w:hAnsi="Leelawadee" w:cs="Leelawadee"/>
                <w:spacing w:val="-7"/>
              </w:rPr>
              <w:t xml:space="preserve"> </w:t>
            </w:r>
            <w:r w:rsidR="001D1F23" w:rsidRPr="008A7A33">
              <w:rPr>
                <w:rFonts w:ascii="Leelawadee" w:hAnsi="Leelawadee" w:cs="Leelawadee"/>
              </w:rPr>
              <w:t>an</w:t>
            </w:r>
            <w:r w:rsidR="001D1F23" w:rsidRPr="008A7A33">
              <w:rPr>
                <w:rFonts w:ascii="Leelawadee" w:hAnsi="Leelawadee" w:cs="Leelawadee"/>
                <w:spacing w:val="-6"/>
              </w:rPr>
              <w:t xml:space="preserve"> </w:t>
            </w:r>
            <w:r w:rsidR="001D1F23" w:rsidRPr="008A7A33">
              <w:rPr>
                <w:rFonts w:ascii="Leelawadee" w:hAnsi="Leelawadee" w:cs="Leelawadee"/>
                <w:spacing w:val="-1"/>
              </w:rPr>
              <w:t>integrated</w:t>
            </w:r>
            <w:r w:rsidR="001D1F23" w:rsidRPr="008A7A33">
              <w:rPr>
                <w:rFonts w:ascii="Leelawadee" w:hAnsi="Leelawadee" w:cs="Leelawadee"/>
                <w:spacing w:val="-6"/>
              </w:rPr>
              <w:t xml:space="preserve"> </w:t>
            </w:r>
            <w:r w:rsidR="001D1F23" w:rsidRPr="008A7A33">
              <w:rPr>
                <w:rFonts w:ascii="Leelawadee" w:hAnsi="Leelawadee" w:cs="Leelawadee"/>
                <w:spacing w:val="-1"/>
              </w:rPr>
              <w:t>approach</w:t>
            </w:r>
            <w:r w:rsidR="001D1F23" w:rsidRPr="008A7A33">
              <w:rPr>
                <w:rFonts w:ascii="Leelawadee" w:hAnsi="Leelawadee" w:cs="Leelawadee"/>
                <w:spacing w:val="-5"/>
              </w:rPr>
              <w:t xml:space="preserve"> </w:t>
            </w:r>
            <w:r w:rsidR="001D1F23" w:rsidRPr="008A7A33">
              <w:rPr>
                <w:rFonts w:ascii="Leelawadee" w:hAnsi="Leelawadee" w:cs="Leelawadee"/>
              </w:rPr>
              <w:t>to</w:t>
            </w:r>
            <w:r w:rsidR="001D1F23" w:rsidRPr="008A7A33">
              <w:rPr>
                <w:rFonts w:ascii="Leelawadee" w:hAnsi="Leelawadee" w:cs="Leelawadee"/>
                <w:spacing w:val="-6"/>
              </w:rPr>
              <w:t xml:space="preserve"> </w:t>
            </w:r>
            <w:r w:rsidR="001D1F23" w:rsidRPr="008A7A33">
              <w:rPr>
                <w:rFonts w:ascii="Leelawadee" w:hAnsi="Leelawadee" w:cs="Leelawadee"/>
                <w:spacing w:val="-1"/>
              </w:rPr>
              <w:t>service</w:t>
            </w:r>
            <w:r w:rsidR="001D1F23" w:rsidRPr="008A7A33">
              <w:rPr>
                <w:rFonts w:ascii="Leelawadee" w:hAnsi="Leelawadee" w:cs="Leelawadee"/>
                <w:spacing w:val="-5"/>
              </w:rPr>
              <w:t xml:space="preserve"> </w:t>
            </w:r>
            <w:r w:rsidR="001D1F23" w:rsidRPr="008A7A33">
              <w:rPr>
                <w:rFonts w:ascii="Leelawadee" w:hAnsi="Leelawadee" w:cs="Leelawadee"/>
                <w:spacing w:val="-1"/>
              </w:rPr>
              <w:t>delivery</w:t>
            </w:r>
            <w:r w:rsidR="001D1F23" w:rsidRPr="008A7A33">
              <w:rPr>
                <w:rFonts w:ascii="Leelawadee" w:hAnsi="Leelawadee" w:cs="Leelawadee"/>
                <w:spacing w:val="-7"/>
              </w:rPr>
              <w:t xml:space="preserve"> </w:t>
            </w:r>
            <w:r w:rsidR="001D1F23" w:rsidRPr="008A7A33">
              <w:rPr>
                <w:rFonts w:ascii="Leelawadee" w:hAnsi="Leelawadee" w:cs="Leelawadee"/>
              </w:rPr>
              <w:t>and</w:t>
            </w:r>
            <w:r w:rsidR="001D1F23" w:rsidRPr="008A7A33">
              <w:rPr>
                <w:rFonts w:ascii="Leelawadee" w:hAnsi="Leelawadee" w:cs="Leelawadee"/>
                <w:spacing w:val="-7"/>
              </w:rPr>
              <w:t xml:space="preserve"> </w:t>
            </w:r>
            <w:r w:rsidR="001D1F23" w:rsidRPr="008A7A33">
              <w:rPr>
                <w:rFonts w:ascii="Leelawadee" w:hAnsi="Leelawadee" w:cs="Leelawadee"/>
              </w:rPr>
              <w:t>a</w:t>
            </w:r>
            <w:r w:rsidR="001D1F23" w:rsidRPr="008A7A33">
              <w:rPr>
                <w:rFonts w:ascii="Leelawadee" w:hAnsi="Leelawadee" w:cs="Leelawadee"/>
                <w:spacing w:val="-6"/>
              </w:rPr>
              <w:t xml:space="preserve"> </w:t>
            </w:r>
            <w:r w:rsidR="001D1F23" w:rsidRPr="008A7A33">
              <w:rPr>
                <w:rFonts w:ascii="Leelawadee" w:hAnsi="Leelawadee" w:cs="Leelawadee"/>
                <w:spacing w:val="-1"/>
              </w:rPr>
              <w:t>harmonious</w:t>
            </w:r>
            <w:r w:rsidR="001D1F23" w:rsidRPr="008A7A33">
              <w:rPr>
                <w:rFonts w:ascii="Leelawadee" w:hAnsi="Leelawadee" w:cs="Leelawadee"/>
                <w:spacing w:val="-7"/>
              </w:rPr>
              <w:t xml:space="preserve"> </w:t>
            </w:r>
            <w:r w:rsidR="001D1F23" w:rsidRPr="008A7A33">
              <w:rPr>
                <w:rFonts w:ascii="Leelawadee" w:hAnsi="Leelawadee" w:cs="Leelawadee"/>
                <w:spacing w:val="-1"/>
              </w:rPr>
              <w:t>team</w:t>
            </w:r>
            <w:r w:rsidR="001D1F23" w:rsidRPr="008A7A33">
              <w:rPr>
                <w:rFonts w:ascii="Leelawadee" w:hAnsi="Leelawadee" w:cs="Leelawadee"/>
                <w:spacing w:val="73"/>
              </w:rPr>
              <w:t xml:space="preserve"> </w:t>
            </w:r>
            <w:r w:rsidR="001D1F23" w:rsidRPr="008A7A33">
              <w:rPr>
                <w:rFonts w:ascii="Leelawadee" w:hAnsi="Leelawadee" w:cs="Leelawadee"/>
                <w:spacing w:val="-1"/>
              </w:rPr>
              <w:t>environment</w:t>
            </w:r>
            <w:r>
              <w:rPr>
                <w:rFonts w:ascii="Leelawadee" w:hAnsi="Leelawadee" w:cs="Leelawadee"/>
                <w:spacing w:val="-1"/>
              </w:rPr>
              <w:t>.</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Collect, collate and record data in the HealthWISE database and provide accurate reports to meet program deliverables.</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Operate within a personal scope of practice, as required by the relevant professional association, and with particular consideration to HealthWISE policies and procedures, program guidelines, personal qualifications and professional expertise.</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Undertake Continuing Professional Development as relevant to the role.</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Ensure confidentiality is maintained in accordance with professional guidelines, and legislative and organisational requirements, to build and maintain trust within key stakeholder groups.</w:t>
            </w:r>
          </w:p>
          <w:p w:rsidR="001D1F23" w:rsidRPr="007E2C88" w:rsidRDefault="001D1F23" w:rsidP="0098239D">
            <w:pPr>
              <w:spacing w:line="276" w:lineRule="auto"/>
              <w:ind w:left="720"/>
              <w:rPr>
                <w:rFonts w:ascii="Leelawadee" w:hAnsi="Leelawadee" w:cs="Leelawadee"/>
                <w:b/>
              </w:rPr>
            </w:pPr>
            <w:r w:rsidRPr="007E2C88">
              <w:rPr>
                <w:rFonts w:ascii="Leelawadee" w:hAnsi="Leelawadee" w:cs="Leelawadee"/>
                <w:b/>
              </w:rPr>
              <w:t>Other:</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Display an attitude and behave in a manner that is in keeping with the company’s values.</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 xml:space="preserve">Make a personal commitment to approach all enquiries in a courteous, friendly, supportive, professional, and timely manner that fosters an </w:t>
            </w:r>
            <w:proofErr w:type="spellStart"/>
            <w:r w:rsidRPr="008A7A33">
              <w:rPr>
                <w:rFonts w:ascii="Leelawadee" w:hAnsi="Leelawadee" w:cs="Leelawadee"/>
              </w:rPr>
              <w:t>all inclusive</w:t>
            </w:r>
            <w:proofErr w:type="spellEnd"/>
            <w:r w:rsidRPr="008A7A33">
              <w:rPr>
                <w:rFonts w:ascii="Leelawadee" w:hAnsi="Leelawadee" w:cs="Leelawadee"/>
              </w:rPr>
              <w:t xml:space="preserve"> “no wrong door” customer service culture.</w:t>
            </w:r>
          </w:p>
          <w:p w:rsidR="001D1F23" w:rsidRPr="008A7A33" w:rsidRDefault="001D1F23" w:rsidP="0098239D">
            <w:pPr>
              <w:numPr>
                <w:ilvl w:val="0"/>
                <w:numId w:val="27"/>
              </w:numPr>
              <w:spacing w:line="276" w:lineRule="auto"/>
              <w:rPr>
                <w:rFonts w:ascii="Leelawadee" w:hAnsi="Leelawadee" w:cs="Leelawadee"/>
              </w:rPr>
            </w:pPr>
            <w:r w:rsidRPr="008A7A33">
              <w:rPr>
                <w:rFonts w:ascii="Leelawadee" w:hAnsi="Leelawadee" w:cs="Leelawadee"/>
              </w:rPr>
              <w:t>Promote cultural awareness and competence</w:t>
            </w:r>
            <w:r w:rsidR="000D404E">
              <w:rPr>
                <w:rFonts w:ascii="Leelawadee" w:hAnsi="Leelawadee" w:cs="Leelawadee"/>
              </w:rPr>
              <w:t>,</w:t>
            </w:r>
            <w:r w:rsidRPr="008A7A33">
              <w:rPr>
                <w:rFonts w:ascii="Leelawadee" w:hAnsi="Leelawadee" w:cs="Leelawadee"/>
              </w:rPr>
              <w:t xml:space="preserve"> </w:t>
            </w:r>
            <w:r w:rsidR="00D04934">
              <w:rPr>
                <w:rFonts w:ascii="Leelawadee" w:hAnsi="Leelawadee" w:cs="Leelawadee"/>
              </w:rPr>
              <w:t xml:space="preserve">and disability awareness and competence </w:t>
            </w:r>
            <w:r w:rsidRPr="008A7A33">
              <w:rPr>
                <w:rFonts w:ascii="Leelawadee" w:hAnsi="Leelawadee" w:cs="Leelawadee"/>
              </w:rPr>
              <w:t>within the primary health care environment, and in interactions with consumers, stakeholders and communities.</w:t>
            </w:r>
          </w:p>
          <w:p w:rsidR="001D1F23" w:rsidRPr="008A7A33" w:rsidRDefault="001D1F23" w:rsidP="00DA3C8F">
            <w:pPr>
              <w:numPr>
                <w:ilvl w:val="0"/>
                <w:numId w:val="27"/>
              </w:numPr>
              <w:spacing w:line="276" w:lineRule="auto"/>
              <w:rPr>
                <w:rFonts w:ascii="Leelawadee" w:hAnsi="Leelawadee" w:cs="Leelawadee"/>
              </w:rPr>
            </w:pPr>
            <w:r w:rsidRPr="008A7A33">
              <w:rPr>
                <w:rFonts w:ascii="Leelawadee" w:hAnsi="Leelawadee" w:cs="Leelawadee"/>
              </w:rPr>
              <w:t>Actively contribute to the growth and financial sustainability of HealthWISE through identifying new business opportunities, efficiencies, cost savings and innovative solutions.</w:t>
            </w:r>
          </w:p>
          <w:p w:rsidR="001D1F23" w:rsidRDefault="001D1F23" w:rsidP="00DA3C8F">
            <w:pPr>
              <w:numPr>
                <w:ilvl w:val="0"/>
                <w:numId w:val="27"/>
              </w:numPr>
              <w:spacing w:line="276" w:lineRule="auto"/>
              <w:rPr>
                <w:rFonts w:ascii="Leelawadee" w:hAnsi="Leelawadee" w:cs="Leelawadee"/>
              </w:rPr>
            </w:pPr>
            <w:r w:rsidRPr="008A7A33">
              <w:rPr>
                <w:rFonts w:ascii="Leelawadee" w:hAnsi="Leelawadee" w:cs="Leelawadee"/>
              </w:rPr>
              <w:t>Comply with HealthWISE policies and procedures and Code of Conduct as well as all relevant legislation and regulatory standards.</w:t>
            </w:r>
          </w:p>
          <w:p w:rsidR="000D404E" w:rsidRPr="008A7A33" w:rsidRDefault="000D404E" w:rsidP="000D404E">
            <w:pPr>
              <w:spacing w:line="276" w:lineRule="auto"/>
              <w:ind w:left="720"/>
              <w:rPr>
                <w:rFonts w:ascii="Leelawadee" w:hAnsi="Leelawadee" w:cs="Leelawadee"/>
              </w:rPr>
            </w:pPr>
          </w:p>
          <w:p w:rsidR="009F5DA8" w:rsidRPr="008A7A33" w:rsidRDefault="001D1F23" w:rsidP="00DA3C8F">
            <w:pPr>
              <w:numPr>
                <w:ilvl w:val="0"/>
                <w:numId w:val="27"/>
              </w:numPr>
              <w:spacing w:line="276" w:lineRule="auto"/>
              <w:rPr>
                <w:rFonts w:ascii="Leelawadee" w:hAnsi="Leelawadee" w:cs="Leelawadee"/>
                <w:sz w:val="24"/>
                <w:szCs w:val="24"/>
              </w:rPr>
            </w:pPr>
            <w:r w:rsidRPr="008A7A33">
              <w:rPr>
                <w:rFonts w:ascii="Leelawadee" w:hAnsi="Leelawadee" w:cs="Leelawadee"/>
              </w:rPr>
              <w:lastRenderedPageBreak/>
              <w:t xml:space="preserve">Other duties as required within the Primary Health </w:t>
            </w:r>
            <w:r w:rsidR="00831161" w:rsidRPr="00831161">
              <w:rPr>
                <w:rFonts w:ascii="Leelawadee" w:hAnsi="Leelawadee" w:cs="Leelawadee"/>
              </w:rPr>
              <w:t>Occupational Therapist</w:t>
            </w:r>
            <w:r w:rsidRPr="008A7A33">
              <w:rPr>
                <w:rFonts w:ascii="Leelawadee" w:hAnsi="Leelawadee" w:cs="Leelawadee"/>
              </w:rPr>
              <w:t>’s skills and experience.</w:t>
            </w:r>
          </w:p>
          <w:p w:rsidR="001D1F23" w:rsidRPr="008A7A33" w:rsidRDefault="001D1F23" w:rsidP="007E2C88">
            <w:pPr>
              <w:spacing w:line="276" w:lineRule="auto"/>
              <w:ind w:left="720"/>
              <w:rPr>
                <w:rFonts w:ascii="Leelawadee" w:hAnsi="Leelawadee" w:cs="Leelawadee"/>
                <w:sz w:val="24"/>
                <w:szCs w:val="24"/>
              </w:rPr>
            </w:pPr>
          </w:p>
        </w:tc>
      </w:tr>
      <w:tr w:rsidR="00A50BC7" w:rsidRPr="00AB33B1" w:rsidTr="007F381D">
        <w:trPr>
          <w:tblHeader/>
        </w:trPr>
        <w:tc>
          <w:tcPr>
            <w:tcW w:w="10704" w:type="dxa"/>
            <w:shd w:val="pct15" w:color="auto" w:fill="auto"/>
          </w:tcPr>
          <w:p w:rsidR="00A50BC7" w:rsidRPr="00AB33B1" w:rsidRDefault="0093484D" w:rsidP="00890B65">
            <w:pPr>
              <w:keepNext/>
              <w:tabs>
                <w:tab w:val="right" w:pos="10488"/>
              </w:tabs>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lastRenderedPageBreak/>
              <w:t>WORK HEALTH AND SAFETY</w:t>
            </w:r>
          </w:p>
        </w:tc>
      </w:tr>
      <w:tr w:rsidR="0093484D" w:rsidRPr="00AB33B1" w:rsidTr="009E465B">
        <w:tc>
          <w:tcPr>
            <w:tcW w:w="10704" w:type="dxa"/>
          </w:tcPr>
          <w:p w:rsidR="0093484D" w:rsidRPr="008A7A33" w:rsidRDefault="0093484D" w:rsidP="008A7A33">
            <w:pPr>
              <w:spacing w:line="276" w:lineRule="auto"/>
              <w:rPr>
                <w:rFonts w:ascii="Leelawadee" w:hAnsi="Leelawadee" w:cs="Leelawadee"/>
              </w:rPr>
            </w:pPr>
            <w:r w:rsidRPr="008A7A33">
              <w:rPr>
                <w:rFonts w:ascii="Leelawadee" w:hAnsi="Leelawadee" w:cs="Leelawadee"/>
              </w:rPr>
              <w:t>While at work, a worker must:</w:t>
            </w:r>
          </w:p>
          <w:p w:rsidR="0093484D" w:rsidRPr="008A7A33" w:rsidRDefault="0093484D" w:rsidP="008A7A33">
            <w:pPr>
              <w:numPr>
                <w:ilvl w:val="0"/>
                <w:numId w:val="21"/>
              </w:numPr>
              <w:spacing w:line="276" w:lineRule="auto"/>
              <w:rPr>
                <w:rFonts w:ascii="Leelawadee" w:hAnsi="Leelawadee" w:cs="Leelawadee"/>
              </w:rPr>
            </w:pPr>
            <w:r w:rsidRPr="008A7A33">
              <w:rPr>
                <w:rFonts w:ascii="Leelawadee" w:hAnsi="Leelawadee" w:cs="Leelawadee"/>
              </w:rPr>
              <w:t>take reasonable care for his or her own health and safety, and</w:t>
            </w:r>
          </w:p>
          <w:p w:rsidR="0093484D" w:rsidRPr="008A7A33" w:rsidRDefault="0093484D" w:rsidP="008A7A33">
            <w:pPr>
              <w:numPr>
                <w:ilvl w:val="0"/>
                <w:numId w:val="21"/>
              </w:numPr>
              <w:spacing w:line="276" w:lineRule="auto"/>
              <w:rPr>
                <w:rFonts w:ascii="Leelawadee" w:hAnsi="Leelawadee" w:cs="Leelawadee"/>
              </w:rPr>
            </w:pPr>
            <w:r w:rsidRPr="008A7A33">
              <w:rPr>
                <w:rFonts w:ascii="Leelawadee" w:hAnsi="Leelawadee" w:cs="Leelawadee"/>
              </w:rPr>
              <w:t>take reasonable care that his or her acts or omissions do not adversely affect the health and safety of other persons, and</w:t>
            </w:r>
          </w:p>
          <w:p w:rsidR="0093484D" w:rsidRPr="008A7A33" w:rsidRDefault="0093484D" w:rsidP="008A7A33">
            <w:pPr>
              <w:numPr>
                <w:ilvl w:val="0"/>
                <w:numId w:val="21"/>
              </w:numPr>
              <w:spacing w:line="276" w:lineRule="auto"/>
              <w:rPr>
                <w:rFonts w:ascii="Leelawadee" w:hAnsi="Leelawadee" w:cs="Leelawadee"/>
              </w:rPr>
            </w:pPr>
            <w:r w:rsidRPr="008A7A33">
              <w:rPr>
                <w:rFonts w:ascii="Leelawadee" w:hAnsi="Leelawadee" w:cs="Leelawadee"/>
              </w:rPr>
              <w:t>comply, so far as the worker is reasonably able, with any reasonable instruction that is given by the person conducting the business or undertaking to allow the person to comply with the WH&amp;S Act 2011, and</w:t>
            </w:r>
          </w:p>
          <w:p w:rsidR="0093484D" w:rsidRPr="008A7A33" w:rsidRDefault="00B257F4" w:rsidP="008A7A33">
            <w:pPr>
              <w:numPr>
                <w:ilvl w:val="0"/>
                <w:numId w:val="21"/>
              </w:numPr>
              <w:spacing w:line="276" w:lineRule="auto"/>
              <w:rPr>
                <w:rFonts w:ascii="Leelawadee" w:hAnsi="Leelawadee" w:cs="Leelawadee"/>
              </w:rPr>
            </w:pPr>
            <w:r>
              <w:rPr>
                <w:rFonts w:ascii="Leelawadee" w:hAnsi="Leelawadee" w:cs="Leelawadee"/>
              </w:rPr>
              <w:t>co</w:t>
            </w:r>
            <w:r w:rsidR="0093484D" w:rsidRPr="008A7A33">
              <w:rPr>
                <w:rFonts w:ascii="Leelawadee" w:hAnsi="Leelawadee" w:cs="Leelawadee"/>
              </w:rPr>
              <w:t>operate with any reasonable policy or procedure of the person conducting the business or undertaking relating to health or safety at the workplace that has been notified to workers.</w:t>
            </w:r>
          </w:p>
          <w:p w:rsidR="0093484D" w:rsidRPr="003A15E0" w:rsidRDefault="0093484D" w:rsidP="005E0BBB">
            <w:pPr>
              <w:spacing w:line="240" w:lineRule="auto"/>
              <w:ind w:left="360"/>
              <w:rPr>
                <w:rFonts w:ascii="Leelawadee" w:hAnsi="Leelawadee" w:cs="Leelawadee"/>
                <w:sz w:val="24"/>
                <w:szCs w:val="24"/>
              </w:rPr>
            </w:pPr>
          </w:p>
        </w:tc>
      </w:tr>
    </w:tbl>
    <w:p w:rsidR="00191143" w:rsidRPr="00AB33B1" w:rsidRDefault="00191143"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771"/>
        <w:gridCol w:w="3933"/>
      </w:tblGrid>
      <w:tr w:rsidR="00AE491B" w:rsidRPr="00AB33B1" w:rsidTr="00890B65">
        <w:trPr>
          <w:tblHeader/>
        </w:trPr>
        <w:tc>
          <w:tcPr>
            <w:tcW w:w="10704" w:type="dxa"/>
            <w:gridSpan w:val="2"/>
            <w:shd w:val="pct15" w:color="auto" w:fill="auto"/>
          </w:tcPr>
          <w:p w:rsidR="00AE491B" w:rsidRPr="00AB33B1" w:rsidRDefault="00B941DB" w:rsidP="00890B65">
            <w:pPr>
              <w:keepNext/>
              <w:tabs>
                <w:tab w:val="right" w:pos="10488"/>
              </w:tabs>
              <w:spacing w:before="120" w:after="120" w:line="360" w:lineRule="auto"/>
              <w:jc w:val="left"/>
              <w:rPr>
                <w:rFonts w:ascii="Leelawadee" w:hAnsi="Leelawadee" w:cs="Leelawadee"/>
                <w:sz w:val="24"/>
                <w:szCs w:val="24"/>
                <w:lang w:val="en-US"/>
              </w:rPr>
            </w:pPr>
            <w:r w:rsidRPr="00AB33B1">
              <w:rPr>
                <w:rFonts w:ascii="Leelawadee" w:hAnsi="Leelawadee" w:cs="Leelawadee"/>
                <w:b/>
                <w:sz w:val="24"/>
                <w:szCs w:val="24"/>
                <w:lang w:val="en-US"/>
              </w:rPr>
              <w:t>ROLE CRITERIA</w:t>
            </w:r>
          </w:p>
        </w:tc>
      </w:tr>
      <w:tr w:rsidR="00AE491B" w:rsidRPr="00AB33B1" w:rsidTr="0006346A">
        <w:trPr>
          <w:tblHeader/>
        </w:trPr>
        <w:tc>
          <w:tcPr>
            <w:tcW w:w="6771" w:type="dxa"/>
            <w:shd w:val="pct15" w:color="auto" w:fill="auto"/>
          </w:tcPr>
          <w:p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933" w:type="dxa"/>
            <w:shd w:val="pct15" w:color="auto" w:fill="auto"/>
          </w:tcPr>
          <w:p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AE491B" w:rsidRPr="00AB33B1" w:rsidTr="0006346A">
        <w:trPr>
          <w:trHeight w:val="3519"/>
        </w:trPr>
        <w:tc>
          <w:tcPr>
            <w:tcW w:w="6771" w:type="dxa"/>
          </w:tcPr>
          <w:p w:rsidR="001D1F23" w:rsidRPr="00B257F4" w:rsidRDefault="001D1F23" w:rsidP="00B257F4">
            <w:pPr>
              <w:pStyle w:val="ListParagraph"/>
              <w:rPr>
                <w:rFonts w:ascii="Leelawadee" w:hAnsi="Leelawadee" w:cs="Leelawadee"/>
              </w:rPr>
            </w:pPr>
            <w:r w:rsidRPr="00831161">
              <w:rPr>
                <w:rFonts w:ascii="Leelawadee" w:hAnsi="Leelawadee" w:cs="Leelawadee"/>
              </w:rPr>
              <w:t xml:space="preserve">Tertiary qualification in </w:t>
            </w:r>
            <w:r w:rsidR="00831161" w:rsidRPr="00831161">
              <w:rPr>
                <w:rFonts w:ascii="Leelawadee" w:hAnsi="Leelawadee" w:cs="Leelawadee"/>
                <w:lang w:val="en-AU"/>
              </w:rPr>
              <w:t>Occupational Therapy</w:t>
            </w:r>
            <w:r w:rsidR="00EB6064">
              <w:rPr>
                <w:rFonts w:ascii="Leelawadee" w:hAnsi="Leelawadee" w:cs="Leelawadee"/>
              </w:rPr>
              <w:t xml:space="preserve">, </w:t>
            </w:r>
            <w:r w:rsidR="00B257F4" w:rsidRPr="00831161">
              <w:rPr>
                <w:rFonts w:ascii="Leelawadee" w:hAnsi="Leelawadee" w:cs="Leelawadee"/>
                <w:lang w:val="en-AU"/>
              </w:rPr>
              <w:t>registration</w:t>
            </w:r>
            <w:r w:rsidR="00EB6064" w:rsidRPr="00831161">
              <w:rPr>
                <w:rFonts w:ascii="Leelawadee" w:hAnsi="Leelawadee" w:cs="Leelawadee"/>
                <w:lang w:val="en-AU"/>
              </w:rPr>
              <w:t xml:space="preserve"> with relevant professional associatio</w:t>
            </w:r>
            <w:r w:rsidR="00EB6064">
              <w:rPr>
                <w:rFonts w:ascii="Leelawadee" w:hAnsi="Leelawadee" w:cs="Leelawadee"/>
                <w:lang w:val="en-AU"/>
              </w:rPr>
              <w:t xml:space="preserve">n </w:t>
            </w:r>
            <w:r w:rsidRPr="00831161">
              <w:rPr>
                <w:rFonts w:ascii="Leelawadee" w:hAnsi="Leelawadee" w:cs="Leelawadee"/>
              </w:rPr>
              <w:t>and demonstrated relevant experience in primary health care.</w:t>
            </w:r>
          </w:p>
          <w:p w:rsidR="001D1F23" w:rsidRPr="008A7A33" w:rsidRDefault="001D1F23" w:rsidP="007E2C88">
            <w:pPr>
              <w:pStyle w:val="ListParagraph"/>
              <w:jc w:val="both"/>
              <w:rPr>
                <w:rFonts w:ascii="Leelawadee" w:hAnsi="Leelawadee" w:cs="Leelawadee"/>
                <w:lang w:val="en-AU"/>
              </w:rPr>
            </w:pPr>
            <w:r w:rsidRPr="008A7A33">
              <w:rPr>
                <w:rFonts w:ascii="Leelawadee" w:hAnsi="Leelawadee" w:cs="Leelawadee"/>
                <w:lang w:val="en-AU"/>
              </w:rPr>
              <w:t>Demonstrated ability to provide high quality and responsive client / carer / customer service in a one-on-one or group setting.</w:t>
            </w:r>
          </w:p>
          <w:p w:rsidR="001D1F23" w:rsidRPr="008A7A33" w:rsidRDefault="001D1F23" w:rsidP="007E2C88">
            <w:pPr>
              <w:pStyle w:val="ListParagraph"/>
              <w:jc w:val="both"/>
              <w:rPr>
                <w:rFonts w:ascii="Leelawadee" w:hAnsi="Leelawadee" w:cs="Leelawadee"/>
                <w:lang w:val="en-AU"/>
              </w:rPr>
            </w:pPr>
            <w:r w:rsidRPr="008A7A33">
              <w:rPr>
                <w:rFonts w:ascii="Leelawadee" w:hAnsi="Leelawadee" w:cs="Leelawadee"/>
                <w:lang w:val="en-AU"/>
              </w:rPr>
              <w:t>Commitment to ethical practice, professional conduct and professional development.</w:t>
            </w:r>
          </w:p>
          <w:p w:rsidR="001D1F23" w:rsidRPr="008A7A33" w:rsidRDefault="001D1F23" w:rsidP="007E2C88">
            <w:pPr>
              <w:pStyle w:val="ListParagraph"/>
              <w:jc w:val="both"/>
              <w:rPr>
                <w:rFonts w:ascii="Leelawadee" w:hAnsi="Leelawadee" w:cs="Leelawadee"/>
                <w:lang w:val="en-AU"/>
              </w:rPr>
            </w:pPr>
            <w:r w:rsidRPr="008A7A33">
              <w:rPr>
                <w:rFonts w:ascii="Leelawadee" w:hAnsi="Leelawadee" w:cs="Leelawadee"/>
                <w:lang w:val="en-AU"/>
              </w:rPr>
              <w:t>Demonstrated ability to work autonomously in the delivery of clinical services, as well as an ability to work positively and co-operatively within a multi-disciplinary team environment, including with General Practitioners</w:t>
            </w:r>
            <w:r w:rsidR="00EB6064">
              <w:rPr>
                <w:rFonts w:ascii="Leelawadee" w:hAnsi="Leelawadee" w:cs="Leelawadee"/>
                <w:lang w:val="en-AU"/>
              </w:rPr>
              <w:t>,</w:t>
            </w:r>
            <w:r w:rsidRPr="008A7A33">
              <w:rPr>
                <w:rFonts w:ascii="Leelawadee" w:hAnsi="Leelawadee" w:cs="Leelawadee"/>
                <w:lang w:val="en-AU"/>
              </w:rPr>
              <w:t xml:space="preserve"> Allied Health Professionals</w:t>
            </w:r>
            <w:r w:rsidR="00EB6064">
              <w:rPr>
                <w:rFonts w:ascii="Leelawadee" w:hAnsi="Leelawadee" w:cs="Leelawadee"/>
                <w:lang w:val="en-AU"/>
              </w:rPr>
              <w:t xml:space="preserve"> and educators</w:t>
            </w:r>
            <w:r w:rsidRPr="008A7A33">
              <w:rPr>
                <w:rFonts w:ascii="Leelawadee" w:hAnsi="Leelawadee" w:cs="Leelawadee"/>
                <w:lang w:val="en-AU"/>
              </w:rPr>
              <w:t>.</w:t>
            </w:r>
          </w:p>
          <w:p w:rsidR="004D6FC6" w:rsidRPr="005D760C" w:rsidRDefault="004D6FC6" w:rsidP="004D6FC6">
            <w:pPr>
              <w:pStyle w:val="ListParagraph"/>
              <w:rPr>
                <w:rFonts w:ascii="Leelawadee" w:hAnsi="Leelawadee" w:cs="Leelawadee"/>
              </w:rPr>
            </w:pPr>
            <w:r w:rsidRPr="005D760C">
              <w:rPr>
                <w:rFonts w:ascii="Leelawadee" w:hAnsi="Leelawadee" w:cs="Leelawadee"/>
              </w:rPr>
              <w:t>Demonstrated understanding and knowledge of and/or experience in delivering services via Telehealth</w:t>
            </w:r>
          </w:p>
          <w:p w:rsidR="00310552" w:rsidRPr="008A7A33" w:rsidRDefault="001D1F23" w:rsidP="007E2C88">
            <w:pPr>
              <w:pStyle w:val="ListParagraph"/>
              <w:jc w:val="both"/>
              <w:rPr>
                <w:rFonts w:ascii="Leelawadee" w:hAnsi="Leelawadee" w:cs="Leelawadee"/>
                <w:lang w:val="en-AU"/>
              </w:rPr>
            </w:pPr>
            <w:r w:rsidRPr="008A7A33">
              <w:rPr>
                <w:rFonts w:ascii="Leelawadee" w:hAnsi="Leelawadee" w:cs="Leelawadee"/>
                <w:lang w:val="en-AU"/>
              </w:rPr>
              <w:t>Current unrestricted NSW Driver’s Licence and a willingness to travel.</w:t>
            </w:r>
          </w:p>
        </w:tc>
        <w:tc>
          <w:tcPr>
            <w:tcW w:w="3933" w:type="dxa"/>
          </w:tcPr>
          <w:p w:rsidR="00831161" w:rsidRDefault="00831161" w:rsidP="00831161">
            <w:pPr>
              <w:pStyle w:val="ListParagraph"/>
              <w:rPr>
                <w:rFonts w:ascii="Leelawadee" w:hAnsi="Leelawadee" w:cs="Leelawadee"/>
              </w:rPr>
            </w:pPr>
            <w:r w:rsidRPr="00831161">
              <w:rPr>
                <w:rFonts w:ascii="Leelawadee" w:hAnsi="Leelawadee" w:cs="Leelawadee"/>
              </w:rPr>
              <w:t>Experience workin</w:t>
            </w:r>
            <w:r>
              <w:rPr>
                <w:rFonts w:ascii="Leelawadee" w:hAnsi="Leelawadee" w:cs="Leelawadee"/>
              </w:rPr>
              <w:t>g with people with a disability</w:t>
            </w:r>
          </w:p>
          <w:p w:rsidR="001D1F23" w:rsidRPr="008A7A33" w:rsidRDefault="001D1F23" w:rsidP="00831161">
            <w:pPr>
              <w:pStyle w:val="ListParagraph"/>
              <w:rPr>
                <w:rFonts w:ascii="Leelawadee" w:hAnsi="Leelawadee" w:cs="Leelawadee"/>
              </w:rPr>
            </w:pPr>
            <w:r w:rsidRPr="008A7A33">
              <w:rPr>
                <w:rFonts w:ascii="Leelawadee" w:hAnsi="Leelawadee" w:cs="Leelawadee"/>
              </w:rPr>
              <w:t>Experience working remotely with accountability.</w:t>
            </w:r>
          </w:p>
          <w:p w:rsidR="001D1F23" w:rsidRPr="008A7A33" w:rsidRDefault="001D1F23" w:rsidP="007E2C88">
            <w:pPr>
              <w:pStyle w:val="ListParagraph"/>
              <w:jc w:val="both"/>
              <w:rPr>
                <w:rFonts w:ascii="Leelawadee" w:hAnsi="Leelawadee" w:cs="Leelawadee"/>
              </w:rPr>
            </w:pPr>
            <w:r w:rsidRPr="008A7A33">
              <w:rPr>
                <w:rFonts w:ascii="Leelawadee" w:hAnsi="Leelawadee" w:cs="Leelawadee"/>
              </w:rPr>
              <w:t>Demonstrated understanding of issues affecting Aboriginal people and their health</w:t>
            </w:r>
          </w:p>
          <w:p w:rsidR="001D1F23" w:rsidRPr="008A7A33" w:rsidRDefault="001D1F23" w:rsidP="007E2C88">
            <w:pPr>
              <w:pStyle w:val="ListParagraph"/>
              <w:jc w:val="both"/>
              <w:rPr>
                <w:rFonts w:ascii="Leelawadee" w:hAnsi="Leelawadee" w:cs="Leelawadee"/>
              </w:rPr>
            </w:pPr>
            <w:r w:rsidRPr="008A7A33">
              <w:rPr>
                <w:rFonts w:ascii="Leelawadee" w:hAnsi="Leelawadee" w:cs="Leelawadee"/>
              </w:rPr>
              <w:t>Demonstrated understanding of Primary Health Care.</w:t>
            </w:r>
          </w:p>
          <w:p w:rsidR="00D7401A" w:rsidRPr="008A7A33" w:rsidRDefault="00D7401A" w:rsidP="007E2C88">
            <w:pPr>
              <w:pStyle w:val="ListParagraph"/>
              <w:numPr>
                <w:ilvl w:val="0"/>
                <w:numId w:val="0"/>
              </w:numPr>
              <w:ind w:left="720"/>
              <w:jc w:val="both"/>
              <w:rPr>
                <w:rFonts w:ascii="Leelawadee" w:hAnsi="Leelawadee" w:cs="Leelawadee"/>
              </w:rPr>
            </w:pPr>
          </w:p>
        </w:tc>
      </w:tr>
    </w:tbl>
    <w:p w:rsidR="003316AD" w:rsidRDefault="003316AD" w:rsidP="003A15E0">
      <w:pPr>
        <w:spacing w:line="360" w:lineRule="auto"/>
        <w:rPr>
          <w:rFonts w:ascii="Leelawadee" w:hAnsi="Leelawadee" w:cs="Leelawadee"/>
          <w:sz w:val="24"/>
          <w:szCs w:val="24"/>
          <w:lang w:val="en-US"/>
        </w:rPr>
      </w:pPr>
    </w:p>
    <w:sectPr w:rsidR="003316AD" w:rsidSect="003316AD">
      <w:headerReference w:type="even" r:id="rId8"/>
      <w:headerReference w:type="default" r:id="rId9"/>
      <w:footerReference w:type="even" r:id="rId10"/>
      <w:footerReference w:type="default" r:id="rId11"/>
      <w:headerReference w:type="first" r:id="rId12"/>
      <w:footerReference w:type="first" r:id="rId13"/>
      <w:pgSz w:w="11906" w:h="16838"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F5" w:rsidRDefault="00574BF5">
      <w:r>
        <w:separator/>
      </w:r>
    </w:p>
  </w:endnote>
  <w:endnote w:type="continuationSeparator" w:id="0">
    <w:p w:rsidR="00574BF5" w:rsidRDefault="0057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E4" w:rsidRDefault="00B8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CE" w:rsidRPr="003316AD" w:rsidRDefault="00F12CCE" w:rsidP="003316AD">
    <w:pPr>
      <w:pStyle w:val="Footer"/>
      <w:tabs>
        <w:tab w:val="clear" w:pos="4153"/>
        <w:tab w:val="clear" w:pos="8306"/>
        <w:tab w:val="center" w:pos="5220"/>
        <w:tab w:val="right" w:pos="10440"/>
      </w:tabs>
      <w:rPr>
        <w:sz w:val="18"/>
        <w:szCs w:val="18"/>
        <w:lang w:val="en-US"/>
      </w:rPr>
    </w:pPr>
    <w:r w:rsidRPr="003316AD">
      <w:rPr>
        <w:sz w:val="18"/>
        <w:szCs w:val="18"/>
        <w:lang w:val="en-US"/>
      </w:rPr>
      <w:tab/>
      <w:t xml:space="preserve">Page </w:t>
    </w:r>
    <w:r w:rsidRPr="003316AD">
      <w:rPr>
        <w:rStyle w:val="PageNumber"/>
        <w:sz w:val="18"/>
        <w:szCs w:val="18"/>
      </w:rPr>
      <w:fldChar w:fldCharType="begin"/>
    </w:r>
    <w:r w:rsidRPr="003316AD">
      <w:rPr>
        <w:rStyle w:val="PageNumber"/>
        <w:sz w:val="18"/>
        <w:szCs w:val="18"/>
      </w:rPr>
      <w:instrText xml:space="preserve"> PAGE </w:instrText>
    </w:r>
    <w:r w:rsidRPr="003316AD">
      <w:rPr>
        <w:rStyle w:val="PageNumber"/>
        <w:sz w:val="18"/>
        <w:szCs w:val="18"/>
      </w:rPr>
      <w:fldChar w:fldCharType="separate"/>
    </w:r>
    <w:r w:rsidR="00B80EE4">
      <w:rPr>
        <w:rStyle w:val="PageNumber"/>
        <w:noProof/>
        <w:sz w:val="18"/>
        <w:szCs w:val="18"/>
      </w:rPr>
      <w:t>1</w:t>
    </w:r>
    <w:r w:rsidRPr="003316AD">
      <w:rPr>
        <w:rStyle w:val="PageNumber"/>
        <w:sz w:val="18"/>
        <w:szCs w:val="18"/>
      </w:rPr>
      <w:fldChar w:fldCharType="end"/>
    </w:r>
    <w:r w:rsidRPr="003316AD">
      <w:rPr>
        <w:rStyle w:val="PageNumber"/>
        <w:sz w:val="18"/>
        <w:szCs w:val="18"/>
      </w:rPr>
      <w:t xml:space="preserve"> of </w:t>
    </w:r>
    <w:r w:rsidRPr="003316AD">
      <w:rPr>
        <w:rStyle w:val="PageNumber"/>
        <w:sz w:val="18"/>
        <w:szCs w:val="18"/>
      </w:rPr>
      <w:fldChar w:fldCharType="begin"/>
    </w:r>
    <w:r w:rsidRPr="003316AD">
      <w:rPr>
        <w:rStyle w:val="PageNumber"/>
        <w:sz w:val="18"/>
        <w:szCs w:val="18"/>
      </w:rPr>
      <w:instrText xml:space="preserve"> NUMPAGES </w:instrText>
    </w:r>
    <w:r w:rsidRPr="003316AD">
      <w:rPr>
        <w:rStyle w:val="PageNumber"/>
        <w:sz w:val="18"/>
        <w:szCs w:val="18"/>
      </w:rPr>
      <w:fldChar w:fldCharType="separate"/>
    </w:r>
    <w:r w:rsidR="00B80EE4">
      <w:rPr>
        <w:rStyle w:val="PageNumber"/>
        <w:noProof/>
        <w:sz w:val="18"/>
        <w:szCs w:val="18"/>
      </w:rPr>
      <w:t>3</w:t>
    </w:r>
    <w:r w:rsidRPr="003316AD">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E4" w:rsidRDefault="00B8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F5" w:rsidRDefault="00574BF5">
      <w:r>
        <w:separator/>
      </w:r>
    </w:p>
  </w:footnote>
  <w:footnote w:type="continuationSeparator" w:id="0">
    <w:p w:rsidR="00574BF5" w:rsidRDefault="0057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E4" w:rsidRDefault="00B8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93"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Pr>
        <w:noProof/>
      </w:rPr>
      <w:drawing>
        <wp:anchor distT="0" distB="0" distL="114300" distR="114300" simplePos="0" relativeHeight="251659264" behindDoc="1" locked="0" layoutInCell="1" allowOverlap="1" wp14:anchorId="5F0EB7B2" wp14:editId="52AA1D4D">
          <wp:simplePos x="0" y="0"/>
          <wp:positionH relativeFrom="column">
            <wp:posOffset>5160010</wp:posOffset>
          </wp:positionH>
          <wp:positionV relativeFrom="paragraph">
            <wp:posOffset>-314325</wp:posOffset>
          </wp:positionV>
          <wp:extent cx="1733550" cy="590550"/>
          <wp:effectExtent l="0" t="0" r="0" b="0"/>
          <wp:wrapTight wrapText="bothSides">
            <wp:wrapPolygon edited="0">
              <wp:start x="0" y="0"/>
              <wp:lineTo x="0" y="20903"/>
              <wp:lineTo x="21363" y="20903"/>
              <wp:lineTo x="21363" y="0"/>
              <wp:lineTo x="0" y="0"/>
            </wp:wrapPolygon>
          </wp:wrapTight>
          <wp:docPr id="1" name="Picture 1" descr="I:\COMMON RESOURCES\Common Staff Templates\Logo\Full colour\HealthWI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ON RESOURCES\Common Staff Templates\Logo\Full colour\HealthWIS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CCE" w:rsidRPr="003A18BA">
      <w:rPr>
        <w:rFonts w:ascii="Leelawadee" w:hAnsi="Leelawadee" w:cs="Leelawadee"/>
        <w:b/>
        <w:color w:val="7030A0"/>
        <w:sz w:val="32"/>
        <w:szCs w:val="32"/>
        <w:lang w:val="en-US"/>
      </w:rPr>
      <w:t>Position Description</w:t>
    </w:r>
  </w:p>
  <w:p w:rsidR="003A18BA" w:rsidRPr="003A18BA"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E4" w:rsidRDefault="00B8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7F"/>
    <w:multiLevelType w:val="hybridMultilevel"/>
    <w:tmpl w:val="C3A2AFAC"/>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83767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D8F6118"/>
    <w:multiLevelType w:val="hybridMultilevel"/>
    <w:tmpl w:val="D952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24300"/>
    <w:multiLevelType w:val="hybridMultilevel"/>
    <w:tmpl w:val="CA18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27C98"/>
    <w:multiLevelType w:val="hybridMultilevel"/>
    <w:tmpl w:val="06F0872E"/>
    <w:lvl w:ilvl="0" w:tplc="07C8DCA0">
      <w:start w:val="1"/>
      <w:numFmt w:val="bullet"/>
      <w:pStyle w:val="Bullets"/>
      <w:lvlText w:val=""/>
      <w:lvlJc w:val="left"/>
      <w:pPr>
        <w:tabs>
          <w:tab w:val="num" w:pos="899"/>
        </w:tabs>
        <w:ind w:left="899" w:hanging="17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14051"/>
    <w:multiLevelType w:val="hybridMultilevel"/>
    <w:tmpl w:val="5B8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9541F"/>
    <w:multiLevelType w:val="hybridMultilevel"/>
    <w:tmpl w:val="9F0031D6"/>
    <w:lvl w:ilvl="0" w:tplc="6E1A58A8">
      <w:start w:val="1"/>
      <w:numFmt w:val="bullet"/>
      <w:lvlText w:val=""/>
      <w:lvlJc w:val="left"/>
      <w:pPr>
        <w:tabs>
          <w:tab w:val="num" w:pos="720"/>
        </w:tabs>
        <w:ind w:left="720" w:hanging="360"/>
      </w:pPr>
      <w:rPr>
        <w:rFonts w:ascii="Symbol" w:hAnsi="Symbol" w:hint="default"/>
        <w:sz w:val="24"/>
        <w:szCs w:val="24"/>
      </w:rPr>
    </w:lvl>
    <w:lvl w:ilvl="1" w:tplc="F88CAEF0">
      <w:start w:val="1"/>
      <w:numFmt w:val="bullet"/>
      <w:lvlText w:val=""/>
      <w:lvlJc w:val="left"/>
      <w:pPr>
        <w:tabs>
          <w:tab w:val="num" w:pos="288"/>
        </w:tabs>
        <w:ind w:left="288" w:hanging="288"/>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425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0EB5F32"/>
    <w:multiLevelType w:val="hybridMultilevel"/>
    <w:tmpl w:val="D188E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5262D"/>
    <w:multiLevelType w:val="hybridMultilevel"/>
    <w:tmpl w:val="9DAA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46AB6"/>
    <w:multiLevelType w:val="multilevel"/>
    <w:tmpl w:val="012A23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23CA0"/>
    <w:multiLevelType w:val="hybridMultilevel"/>
    <w:tmpl w:val="012A23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77A52"/>
    <w:multiLevelType w:val="hybridMultilevel"/>
    <w:tmpl w:val="DEF2A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6484C"/>
    <w:multiLevelType w:val="hybridMultilevel"/>
    <w:tmpl w:val="0172F27A"/>
    <w:lvl w:ilvl="0" w:tplc="3C4CA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E61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122C2"/>
    <w:multiLevelType w:val="multilevel"/>
    <w:tmpl w:val="C0ECB4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37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C2623C"/>
    <w:multiLevelType w:val="hybridMultilevel"/>
    <w:tmpl w:val="CD04A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C265FC"/>
    <w:multiLevelType w:val="hybridMultilevel"/>
    <w:tmpl w:val="76C6F184"/>
    <w:lvl w:ilvl="0" w:tplc="322AD790">
      <w:numFmt w:val="bullet"/>
      <w:lvlText w:val="-"/>
      <w:lvlJc w:val="left"/>
      <w:pPr>
        <w:tabs>
          <w:tab w:val="num" w:pos="480"/>
        </w:tabs>
        <w:ind w:left="480" w:hanging="360"/>
      </w:pPr>
      <w:rPr>
        <w:rFonts w:ascii="Arial" w:eastAsia="Times New Roman" w:hAnsi="Arial" w:cs="Arial" w:hint="default"/>
        <w:color w:val="0000FF"/>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1827263"/>
    <w:multiLevelType w:val="hybridMultilevel"/>
    <w:tmpl w:val="0020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02EC4"/>
    <w:multiLevelType w:val="hybridMultilevel"/>
    <w:tmpl w:val="8AFA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46652"/>
    <w:multiLevelType w:val="hybridMultilevel"/>
    <w:tmpl w:val="6BAC0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B13E5"/>
    <w:multiLevelType w:val="hybridMultilevel"/>
    <w:tmpl w:val="F14821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50278"/>
    <w:multiLevelType w:val="hybridMultilevel"/>
    <w:tmpl w:val="C0ECB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62BD3"/>
    <w:multiLevelType w:val="hybridMultilevel"/>
    <w:tmpl w:val="B426997C"/>
    <w:lvl w:ilvl="0" w:tplc="0CA8E196">
      <w:start w:val="1"/>
      <w:numFmt w:val="decimal"/>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CC44435"/>
    <w:multiLevelType w:val="hybridMultilevel"/>
    <w:tmpl w:val="84821002"/>
    <w:lvl w:ilvl="0" w:tplc="6B9256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3"/>
  </w:num>
  <w:num w:numId="4">
    <w:abstractNumId w:val="15"/>
  </w:num>
  <w:num w:numId="5">
    <w:abstractNumId w:val="3"/>
  </w:num>
  <w:num w:numId="6">
    <w:abstractNumId w:val="8"/>
  </w:num>
  <w:num w:numId="7">
    <w:abstractNumId w:val="22"/>
  </w:num>
  <w:num w:numId="8">
    <w:abstractNumId w:val="11"/>
  </w:num>
  <w:num w:numId="9">
    <w:abstractNumId w:val="10"/>
  </w:num>
  <w:num w:numId="10">
    <w:abstractNumId w:val="5"/>
  </w:num>
  <w:num w:numId="11">
    <w:abstractNumId w:val="20"/>
  </w:num>
  <w:num w:numId="12">
    <w:abstractNumId w:val="9"/>
  </w:num>
  <w:num w:numId="13">
    <w:abstractNumId w:val="18"/>
  </w:num>
  <w:num w:numId="14">
    <w:abstractNumId w:val="24"/>
  </w:num>
  <w:num w:numId="15">
    <w:abstractNumId w:val="1"/>
  </w:num>
  <w:num w:numId="16">
    <w:abstractNumId w:val="7"/>
  </w:num>
  <w:num w:numId="17">
    <w:abstractNumId w:val="16"/>
  </w:num>
  <w:num w:numId="18">
    <w:abstractNumId w:val="14"/>
  </w:num>
  <w:num w:numId="19">
    <w:abstractNumId w:val="21"/>
  </w:num>
  <w:num w:numId="20">
    <w:abstractNumId w:val="19"/>
  </w:num>
  <w:num w:numId="21">
    <w:abstractNumId w:val="17"/>
  </w:num>
  <w:num w:numId="22">
    <w:abstractNumId w:val="13"/>
  </w:num>
  <w:num w:numId="23">
    <w:abstractNumId w:val="25"/>
  </w:num>
  <w:num w:numId="24">
    <w:abstractNumId w:val="0"/>
  </w:num>
  <w:num w:numId="25">
    <w:abstractNumId w:val="25"/>
  </w:num>
  <w:num w:numId="26">
    <w:abstractNumId w:val="25"/>
  </w:num>
  <w:num w:numId="27">
    <w:abstractNumId w:val="6"/>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A"/>
    <w:rsid w:val="00003CDE"/>
    <w:rsid w:val="00004102"/>
    <w:rsid w:val="00005836"/>
    <w:rsid w:val="000224A7"/>
    <w:rsid w:val="0002304B"/>
    <w:rsid w:val="00026B69"/>
    <w:rsid w:val="00032966"/>
    <w:rsid w:val="000362AC"/>
    <w:rsid w:val="000509C1"/>
    <w:rsid w:val="0006346A"/>
    <w:rsid w:val="00073363"/>
    <w:rsid w:val="00075513"/>
    <w:rsid w:val="00086BAF"/>
    <w:rsid w:val="000B7AF5"/>
    <w:rsid w:val="000D404E"/>
    <w:rsid w:val="000D4EB6"/>
    <w:rsid w:val="000E77AF"/>
    <w:rsid w:val="00107B79"/>
    <w:rsid w:val="00125FCA"/>
    <w:rsid w:val="00136338"/>
    <w:rsid w:val="00137281"/>
    <w:rsid w:val="00185734"/>
    <w:rsid w:val="00191143"/>
    <w:rsid w:val="00197818"/>
    <w:rsid w:val="001A3FE1"/>
    <w:rsid w:val="001B3734"/>
    <w:rsid w:val="001B742F"/>
    <w:rsid w:val="001C5BA8"/>
    <w:rsid w:val="001C5F58"/>
    <w:rsid w:val="001D1F23"/>
    <w:rsid w:val="001D7118"/>
    <w:rsid w:val="001E33AC"/>
    <w:rsid w:val="001E7C20"/>
    <w:rsid w:val="00202979"/>
    <w:rsid w:val="00211D4F"/>
    <w:rsid w:val="0021540A"/>
    <w:rsid w:val="002241F1"/>
    <w:rsid w:val="00227B37"/>
    <w:rsid w:val="00240457"/>
    <w:rsid w:val="002514DD"/>
    <w:rsid w:val="00256B4B"/>
    <w:rsid w:val="00257294"/>
    <w:rsid w:val="002608B6"/>
    <w:rsid w:val="002721FC"/>
    <w:rsid w:val="002731F6"/>
    <w:rsid w:val="00281220"/>
    <w:rsid w:val="002B69F7"/>
    <w:rsid w:val="00310552"/>
    <w:rsid w:val="00326F69"/>
    <w:rsid w:val="003316AD"/>
    <w:rsid w:val="00343F22"/>
    <w:rsid w:val="0034740B"/>
    <w:rsid w:val="00363A76"/>
    <w:rsid w:val="0036745A"/>
    <w:rsid w:val="00387F48"/>
    <w:rsid w:val="00396576"/>
    <w:rsid w:val="003A1193"/>
    <w:rsid w:val="003A15E0"/>
    <w:rsid w:val="003A18BA"/>
    <w:rsid w:val="003A1FBC"/>
    <w:rsid w:val="003B6279"/>
    <w:rsid w:val="003F7B97"/>
    <w:rsid w:val="004313F7"/>
    <w:rsid w:val="00432C90"/>
    <w:rsid w:val="0043774B"/>
    <w:rsid w:val="00450FCF"/>
    <w:rsid w:val="00456397"/>
    <w:rsid w:val="00457CDF"/>
    <w:rsid w:val="00473FFC"/>
    <w:rsid w:val="004755BA"/>
    <w:rsid w:val="00481193"/>
    <w:rsid w:val="004900B7"/>
    <w:rsid w:val="00492167"/>
    <w:rsid w:val="004C08D8"/>
    <w:rsid w:val="004D6FC6"/>
    <w:rsid w:val="004E58B4"/>
    <w:rsid w:val="004E70C5"/>
    <w:rsid w:val="00512619"/>
    <w:rsid w:val="00544092"/>
    <w:rsid w:val="00547BE4"/>
    <w:rsid w:val="0055251E"/>
    <w:rsid w:val="00556B76"/>
    <w:rsid w:val="00562F16"/>
    <w:rsid w:val="00563BF6"/>
    <w:rsid w:val="00574BF5"/>
    <w:rsid w:val="00582627"/>
    <w:rsid w:val="00585931"/>
    <w:rsid w:val="005877E9"/>
    <w:rsid w:val="005A32CA"/>
    <w:rsid w:val="005A7A32"/>
    <w:rsid w:val="005B62F2"/>
    <w:rsid w:val="005E0BBB"/>
    <w:rsid w:val="005E753F"/>
    <w:rsid w:val="00627BE8"/>
    <w:rsid w:val="0063700D"/>
    <w:rsid w:val="00645099"/>
    <w:rsid w:val="00647F66"/>
    <w:rsid w:val="00665729"/>
    <w:rsid w:val="006746EA"/>
    <w:rsid w:val="006A5A59"/>
    <w:rsid w:val="006C5CE8"/>
    <w:rsid w:val="006E67F3"/>
    <w:rsid w:val="006F5662"/>
    <w:rsid w:val="006F576D"/>
    <w:rsid w:val="00770A86"/>
    <w:rsid w:val="00770E81"/>
    <w:rsid w:val="007B08F1"/>
    <w:rsid w:val="007E2652"/>
    <w:rsid w:val="007E2C88"/>
    <w:rsid w:val="007F32B9"/>
    <w:rsid w:val="007F381D"/>
    <w:rsid w:val="008178BA"/>
    <w:rsid w:val="0082066D"/>
    <w:rsid w:val="00831161"/>
    <w:rsid w:val="00833EB2"/>
    <w:rsid w:val="008425C9"/>
    <w:rsid w:val="00860075"/>
    <w:rsid w:val="00860332"/>
    <w:rsid w:val="00867077"/>
    <w:rsid w:val="00890B65"/>
    <w:rsid w:val="008922B2"/>
    <w:rsid w:val="008A6243"/>
    <w:rsid w:val="008A7A33"/>
    <w:rsid w:val="008D3A9F"/>
    <w:rsid w:val="008F3F69"/>
    <w:rsid w:val="008F414E"/>
    <w:rsid w:val="008F4746"/>
    <w:rsid w:val="00900190"/>
    <w:rsid w:val="00900407"/>
    <w:rsid w:val="009075DA"/>
    <w:rsid w:val="00913599"/>
    <w:rsid w:val="00923B8D"/>
    <w:rsid w:val="00925DB4"/>
    <w:rsid w:val="00932D15"/>
    <w:rsid w:val="0093484D"/>
    <w:rsid w:val="009370E8"/>
    <w:rsid w:val="00937BA1"/>
    <w:rsid w:val="00943B09"/>
    <w:rsid w:val="009475AD"/>
    <w:rsid w:val="00971399"/>
    <w:rsid w:val="00974A63"/>
    <w:rsid w:val="0098239D"/>
    <w:rsid w:val="009A1DA7"/>
    <w:rsid w:val="009A2104"/>
    <w:rsid w:val="009B1682"/>
    <w:rsid w:val="009C1B17"/>
    <w:rsid w:val="009D71B1"/>
    <w:rsid w:val="009E1E82"/>
    <w:rsid w:val="009E465B"/>
    <w:rsid w:val="009F027D"/>
    <w:rsid w:val="009F02C1"/>
    <w:rsid w:val="009F04A9"/>
    <w:rsid w:val="009F5DA8"/>
    <w:rsid w:val="009F7101"/>
    <w:rsid w:val="00A2721B"/>
    <w:rsid w:val="00A27312"/>
    <w:rsid w:val="00A40ABC"/>
    <w:rsid w:val="00A42408"/>
    <w:rsid w:val="00A50BC7"/>
    <w:rsid w:val="00A5567D"/>
    <w:rsid w:val="00A72E30"/>
    <w:rsid w:val="00A83AED"/>
    <w:rsid w:val="00A86274"/>
    <w:rsid w:val="00AB33B1"/>
    <w:rsid w:val="00AB4BC2"/>
    <w:rsid w:val="00AB6343"/>
    <w:rsid w:val="00AC4072"/>
    <w:rsid w:val="00AE491B"/>
    <w:rsid w:val="00B257F4"/>
    <w:rsid w:val="00B340E9"/>
    <w:rsid w:val="00B5157D"/>
    <w:rsid w:val="00B60AAA"/>
    <w:rsid w:val="00B60FB0"/>
    <w:rsid w:val="00B80EE4"/>
    <w:rsid w:val="00B858B7"/>
    <w:rsid w:val="00B90F66"/>
    <w:rsid w:val="00B941DB"/>
    <w:rsid w:val="00BC1BEB"/>
    <w:rsid w:val="00BE7655"/>
    <w:rsid w:val="00BF4DB7"/>
    <w:rsid w:val="00C0006F"/>
    <w:rsid w:val="00C40FE7"/>
    <w:rsid w:val="00C51B24"/>
    <w:rsid w:val="00C65D13"/>
    <w:rsid w:val="00C8088F"/>
    <w:rsid w:val="00C819BE"/>
    <w:rsid w:val="00C925AF"/>
    <w:rsid w:val="00C952AA"/>
    <w:rsid w:val="00CA3F27"/>
    <w:rsid w:val="00CC42E4"/>
    <w:rsid w:val="00CD6513"/>
    <w:rsid w:val="00D01F63"/>
    <w:rsid w:val="00D04934"/>
    <w:rsid w:val="00D07C10"/>
    <w:rsid w:val="00D30BD3"/>
    <w:rsid w:val="00D3684C"/>
    <w:rsid w:val="00D4080B"/>
    <w:rsid w:val="00D4369A"/>
    <w:rsid w:val="00D7401A"/>
    <w:rsid w:val="00D951F2"/>
    <w:rsid w:val="00DA3C8F"/>
    <w:rsid w:val="00DA4888"/>
    <w:rsid w:val="00E1045B"/>
    <w:rsid w:val="00E32889"/>
    <w:rsid w:val="00E35B5F"/>
    <w:rsid w:val="00E55219"/>
    <w:rsid w:val="00E5597A"/>
    <w:rsid w:val="00E7015E"/>
    <w:rsid w:val="00E77C63"/>
    <w:rsid w:val="00E81091"/>
    <w:rsid w:val="00E87A4E"/>
    <w:rsid w:val="00EA6019"/>
    <w:rsid w:val="00EB462F"/>
    <w:rsid w:val="00EB6064"/>
    <w:rsid w:val="00EC1DC5"/>
    <w:rsid w:val="00EF5756"/>
    <w:rsid w:val="00F12CCE"/>
    <w:rsid w:val="00F2400D"/>
    <w:rsid w:val="00F25868"/>
    <w:rsid w:val="00F51FB5"/>
    <w:rsid w:val="00F54F8F"/>
    <w:rsid w:val="00F64DC2"/>
    <w:rsid w:val="00F9324E"/>
    <w:rsid w:val="00FB0FE6"/>
    <w:rsid w:val="00FB2E10"/>
    <w:rsid w:val="00FB543A"/>
    <w:rsid w:val="00FC54FF"/>
    <w:rsid w:val="00FD399D"/>
    <w:rsid w:val="00FE1A87"/>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D875D14-6828-45E8-9B29-5B9A69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1E33AC"/>
    <w:pPr>
      <w:keepNext/>
      <w:spacing w:before="240" w:after="240"/>
      <w:outlineLvl w:val="0"/>
    </w:pPr>
    <w:rPr>
      <w:rFonts w:cs="Arial"/>
      <w:b/>
      <w:bCs/>
      <w:kern w:val="32"/>
      <w:sz w:val="32"/>
      <w:szCs w:val="32"/>
    </w:rPr>
  </w:style>
  <w:style w:type="paragraph" w:styleId="Heading2">
    <w:name w:val="heading 2"/>
    <w:basedOn w:val="Normal"/>
    <w:next w:val="Normal"/>
    <w:qFormat/>
    <w:rsid w:val="001E33A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E33AC"/>
    <w:pPr>
      <w:numPr>
        <w:numId w:val="1"/>
      </w:numPr>
      <w:tabs>
        <w:tab w:val="left" w:pos="567"/>
      </w:tabs>
      <w:spacing w:before="60" w:after="60"/>
    </w:pPr>
  </w:style>
  <w:style w:type="paragraph" w:styleId="Header">
    <w:name w:val="header"/>
    <w:basedOn w:val="Normal"/>
    <w:rsid w:val="003316AD"/>
    <w:pPr>
      <w:tabs>
        <w:tab w:val="center" w:pos="4153"/>
        <w:tab w:val="right" w:pos="8306"/>
      </w:tabs>
    </w:pPr>
  </w:style>
  <w:style w:type="paragraph" w:styleId="Footer">
    <w:name w:val="footer"/>
    <w:basedOn w:val="Normal"/>
    <w:rsid w:val="003316AD"/>
    <w:pPr>
      <w:tabs>
        <w:tab w:val="center" w:pos="4153"/>
        <w:tab w:val="right" w:pos="8306"/>
      </w:tabs>
    </w:pPr>
  </w:style>
  <w:style w:type="character" w:styleId="PageNumber">
    <w:name w:val="page number"/>
    <w:basedOn w:val="DefaultParagraphFont"/>
    <w:rsid w:val="003316AD"/>
  </w:style>
  <w:style w:type="table" w:styleId="TableGrid">
    <w:name w:val="Table Grid"/>
    <w:basedOn w:val="TableNormal"/>
    <w:rsid w:val="00136338"/>
    <w:pPr>
      <w:spacing w:before="80" w:after="8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Normal">
    <w:name w:val="Sample Normal"/>
    <w:basedOn w:val="Normal"/>
    <w:rsid w:val="00860332"/>
    <w:pPr>
      <w:keepLines/>
      <w:widowControl/>
      <w:shd w:val="pct5" w:color="auto" w:fill="auto"/>
      <w:adjustRightInd/>
      <w:spacing w:before="240" w:line="360" w:lineRule="auto"/>
      <w:jc w:val="left"/>
      <w:textAlignment w:val="auto"/>
    </w:pPr>
    <w:rPr>
      <w:rFonts w:ascii="Helvetica" w:hAnsi="Helvetica"/>
      <w:sz w:val="24"/>
      <w:szCs w:val="20"/>
      <w:lang w:val="en-GB" w:eastAsia="en-US"/>
    </w:rPr>
  </w:style>
  <w:style w:type="paragraph" w:styleId="BalloonText">
    <w:name w:val="Balloon Text"/>
    <w:basedOn w:val="Normal"/>
    <w:semiHidden/>
    <w:rsid w:val="00240457"/>
    <w:rPr>
      <w:rFonts w:ascii="Tahoma" w:hAnsi="Tahoma" w:cs="Tahoma"/>
      <w:sz w:val="16"/>
      <w:szCs w:val="16"/>
    </w:rPr>
  </w:style>
  <w:style w:type="paragraph" w:styleId="NormalWeb">
    <w:name w:val="Normal (Web)"/>
    <w:basedOn w:val="Normal"/>
    <w:rsid w:val="00326F69"/>
    <w:pPr>
      <w:widowControl/>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character" w:styleId="Hyperlink">
    <w:name w:val="Hyperlink"/>
    <w:rsid w:val="00326F69"/>
    <w:rPr>
      <w:color w:val="0000FF"/>
      <w:u w:val="single"/>
    </w:rPr>
  </w:style>
  <w:style w:type="character" w:customStyle="1" w:styleId="apple-converted-space">
    <w:name w:val="apple-converted-space"/>
    <w:uiPriority w:val="99"/>
    <w:rsid w:val="00FF0581"/>
    <w:rPr>
      <w:rFonts w:cs="Times New Roman"/>
    </w:rPr>
  </w:style>
  <w:style w:type="character" w:styleId="CommentReference">
    <w:name w:val="annotation reference"/>
    <w:rsid w:val="0093484D"/>
    <w:rPr>
      <w:sz w:val="16"/>
      <w:szCs w:val="16"/>
    </w:rPr>
  </w:style>
  <w:style w:type="paragraph" w:styleId="CommentText">
    <w:name w:val="annotation text"/>
    <w:basedOn w:val="Normal"/>
    <w:link w:val="CommentTextChar"/>
    <w:rsid w:val="0093484D"/>
    <w:rPr>
      <w:sz w:val="20"/>
      <w:szCs w:val="20"/>
    </w:rPr>
  </w:style>
  <w:style w:type="character" w:customStyle="1" w:styleId="CommentTextChar">
    <w:name w:val="Comment Text Char"/>
    <w:link w:val="CommentText"/>
    <w:rsid w:val="0093484D"/>
    <w:rPr>
      <w:rFonts w:ascii="Arial" w:hAnsi="Arial"/>
    </w:rPr>
  </w:style>
  <w:style w:type="paragraph" w:styleId="CommentSubject">
    <w:name w:val="annotation subject"/>
    <w:basedOn w:val="CommentText"/>
    <w:next w:val="CommentText"/>
    <w:link w:val="CommentSubjectChar"/>
    <w:rsid w:val="0093484D"/>
    <w:rPr>
      <w:b/>
      <w:bCs/>
    </w:rPr>
  </w:style>
  <w:style w:type="character" w:customStyle="1" w:styleId="CommentSubjectChar">
    <w:name w:val="Comment Subject Char"/>
    <w:link w:val="CommentSubject"/>
    <w:rsid w:val="0093484D"/>
    <w:rPr>
      <w:rFonts w:ascii="Arial" w:hAnsi="Arial"/>
      <w:b/>
      <w:bCs/>
    </w:rPr>
  </w:style>
  <w:style w:type="paragraph" w:styleId="ListParagraph">
    <w:name w:val="List Paragraph"/>
    <w:basedOn w:val="Normal"/>
    <w:uiPriority w:val="34"/>
    <w:qFormat/>
    <w:rsid w:val="006E67F3"/>
    <w:pPr>
      <w:widowControl/>
      <w:numPr>
        <w:numId w:val="23"/>
      </w:numPr>
      <w:adjustRightInd/>
      <w:spacing w:after="120" w:line="259" w:lineRule="auto"/>
      <w:contextualSpacing/>
      <w:jc w:val="left"/>
      <w:textAlignment w:val="auto"/>
    </w:pPr>
    <w:rPr>
      <w:rFonts w:ascii="Calibri" w:eastAsia="Calibri" w:hAnsi="Calibri"/>
      <w:lang w:val="en-GB" w:eastAsia="en-US"/>
    </w:rPr>
  </w:style>
  <w:style w:type="character" w:customStyle="1" w:styleId="mceitemhidden">
    <w:name w:val="mceitemhidden"/>
    <w:rsid w:val="008425C9"/>
  </w:style>
  <w:style w:type="character" w:customStyle="1" w:styleId="hiddengrammarerror1">
    <w:name w:val="hiddengrammarerror1"/>
    <w:rsid w:val="008425C9"/>
  </w:style>
  <w:style w:type="character" w:customStyle="1" w:styleId="hiddenspellerror1">
    <w:name w:val="hiddenspellerror1"/>
    <w:rsid w:val="008425C9"/>
  </w:style>
  <w:style w:type="paragraph" w:styleId="BodyText">
    <w:name w:val="Body Text"/>
    <w:basedOn w:val="Normal"/>
    <w:link w:val="BodyTextChar"/>
    <w:uiPriority w:val="1"/>
    <w:qFormat/>
    <w:rsid w:val="001D1F23"/>
    <w:pPr>
      <w:autoSpaceDE w:val="0"/>
      <w:autoSpaceDN w:val="0"/>
      <w:spacing w:before="117" w:line="240" w:lineRule="auto"/>
      <w:ind w:left="948" w:hanging="360"/>
      <w:jc w:val="left"/>
      <w:textAlignment w:val="auto"/>
    </w:pPr>
    <w:rPr>
      <w:rFonts w:ascii="Leelawadee" w:eastAsiaTheme="minorEastAsia" w:hAnsi="Leelawadee" w:cs="Leelawadee"/>
      <w:sz w:val="24"/>
      <w:szCs w:val="24"/>
    </w:rPr>
  </w:style>
  <w:style w:type="character" w:customStyle="1" w:styleId="BodyTextChar">
    <w:name w:val="Body Text Char"/>
    <w:basedOn w:val="DefaultParagraphFont"/>
    <w:link w:val="BodyText"/>
    <w:uiPriority w:val="1"/>
    <w:rsid w:val="001D1F23"/>
    <w:rPr>
      <w:rFonts w:ascii="Leelawadee" w:eastAsiaTheme="minorEastAsia" w:hAnsi="Leelawadee" w:cs="Leelawade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36">
      <w:bodyDiv w:val="1"/>
      <w:marLeft w:val="0"/>
      <w:marRight w:val="0"/>
      <w:marTop w:val="0"/>
      <w:marBottom w:val="0"/>
      <w:divBdr>
        <w:top w:val="none" w:sz="0" w:space="0" w:color="auto"/>
        <w:left w:val="none" w:sz="0" w:space="0" w:color="auto"/>
        <w:bottom w:val="none" w:sz="0" w:space="0" w:color="auto"/>
        <w:right w:val="none" w:sz="0" w:space="0" w:color="auto"/>
      </w:divBdr>
      <w:divsChild>
        <w:div w:id="401221755">
          <w:marLeft w:val="0"/>
          <w:marRight w:val="0"/>
          <w:marTop w:val="0"/>
          <w:marBottom w:val="0"/>
          <w:divBdr>
            <w:top w:val="none" w:sz="0" w:space="0" w:color="auto"/>
            <w:left w:val="none" w:sz="0" w:space="0" w:color="auto"/>
            <w:bottom w:val="none" w:sz="0" w:space="0" w:color="auto"/>
            <w:right w:val="none" w:sz="0" w:space="0" w:color="auto"/>
          </w:divBdr>
        </w:div>
      </w:divsChild>
    </w:div>
    <w:div w:id="888107807">
      <w:bodyDiv w:val="1"/>
      <w:marLeft w:val="0"/>
      <w:marRight w:val="0"/>
      <w:marTop w:val="0"/>
      <w:marBottom w:val="0"/>
      <w:divBdr>
        <w:top w:val="none" w:sz="0" w:space="0" w:color="auto"/>
        <w:left w:val="none" w:sz="0" w:space="0" w:color="auto"/>
        <w:bottom w:val="none" w:sz="0" w:space="0" w:color="auto"/>
        <w:right w:val="none" w:sz="0" w:space="0" w:color="auto"/>
      </w:divBdr>
    </w:div>
    <w:div w:id="1003699362">
      <w:bodyDiv w:val="1"/>
      <w:marLeft w:val="0"/>
      <w:marRight w:val="0"/>
      <w:marTop w:val="0"/>
      <w:marBottom w:val="0"/>
      <w:divBdr>
        <w:top w:val="none" w:sz="0" w:space="0" w:color="auto"/>
        <w:left w:val="none" w:sz="0" w:space="0" w:color="auto"/>
        <w:bottom w:val="none" w:sz="0" w:space="0" w:color="auto"/>
        <w:right w:val="none" w:sz="0" w:space="0" w:color="auto"/>
      </w:divBdr>
    </w:div>
    <w:div w:id="1021662062">
      <w:bodyDiv w:val="1"/>
      <w:marLeft w:val="0"/>
      <w:marRight w:val="0"/>
      <w:marTop w:val="0"/>
      <w:marBottom w:val="0"/>
      <w:divBdr>
        <w:top w:val="none" w:sz="0" w:space="0" w:color="auto"/>
        <w:left w:val="none" w:sz="0" w:space="0" w:color="auto"/>
        <w:bottom w:val="none" w:sz="0" w:space="0" w:color="auto"/>
        <w:right w:val="none" w:sz="0" w:space="0" w:color="auto"/>
      </w:divBdr>
      <w:divsChild>
        <w:div w:id="792673192">
          <w:marLeft w:val="0"/>
          <w:marRight w:val="0"/>
          <w:marTop w:val="0"/>
          <w:marBottom w:val="0"/>
          <w:divBdr>
            <w:top w:val="none" w:sz="0" w:space="0" w:color="auto"/>
            <w:left w:val="none" w:sz="0" w:space="0" w:color="auto"/>
            <w:bottom w:val="none" w:sz="0" w:space="0" w:color="auto"/>
            <w:right w:val="none" w:sz="0" w:space="0" w:color="auto"/>
          </w:divBdr>
        </w:div>
      </w:divsChild>
    </w:div>
    <w:div w:id="102698105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19">
          <w:marLeft w:val="0"/>
          <w:marRight w:val="0"/>
          <w:marTop w:val="0"/>
          <w:marBottom w:val="0"/>
          <w:divBdr>
            <w:top w:val="none" w:sz="0" w:space="0" w:color="auto"/>
            <w:left w:val="none" w:sz="0" w:space="0" w:color="auto"/>
            <w:bottom w:val="none" w:sz="0" w:space="0" w:color="auto"/>
            <w:right w:val="none" w:sz="0" w:space="0" w:color="auto"/>
          </w:divBdr>
        </w:div>
      </w:divsChild>
    </w:div>
    <w:div w:id="1375929813">
      <w:bodyDiv w:val="1"/>
      <w:marLeft w:val="0"/>
      <w:marRight w:val="0"/>
      <w:marTop w:val="0"/>
      <w:marBottom w:val="0"/>
      <w:divBdr>
        <w:top w:val="none" w:sz="0" w:space="0" w:color="auto"/>
        <w:left w:val="none" w:sz="0" w:space="0" w:color="auto"/>
        <w:bottom w:val="none" w:sz="0" w:space="0" w:color="auto"/>
        <w:right w:val="none" w:sz="0" w:space="0" w:color="auto"/>
      </w:divBdr>
    </w:div>
    <w:div w:id="163081636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53">
          <w:marLeft w:val="0"/>
          <w:marRight w:val="0"/>
          <w:marTop w:val="0"/>
          <w:marBottom w:val="0"/>
          <w:divBdr>
            <w:top w:val="none" w:sz="0" w:space="0" w:color="auto"/>
            <w:left w:val="none" w:sz="0" w:space="0" w:color="auto"/>
            <w:bottom w:val="none" w:sz="0" w:space="0" w:color="auto"/>
            <w:right w:val="none" w:sz="0" w:space="0" w:color="auto"/>
          </w:divBdr>
        </w:div>
      </w:divsChild>
    </w:div>
    <w:div w:id="19575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3AFE-898D-4BD9-BF8D-1DE227FC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Fairfax</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Georgia Etheridge</cp:lastModifiedBy>
  <cp:revision>2</cp:revision>
  <cp:lastPrinted>2009-01-05T03:23:00Z</cp:lastPrinted>
  <dcterms:created xsi:type="dcterms:W3CDTF">2020-12-08T05:42:00Z</dcterms:created>
  <dcterms:modified xsi:type="dcterms:W3CDTF">2020-12-08T05:42:00Z</dcterms:modified>
</cp:coreProperties>
</file>